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86D5" w14:textId="64B94AB6" w:rsidR="00943A60" w:rsidRDefault="00943A60" w:rsidP="00943A60">
      <w:pPr>
        <w:tabs>
          <w:tab w:val="left" w:pos="2520"/>
        </w:tabs>
        <w:rPr>
          <w:rFonts w:cs="Calibri"/>
          <w:b/>
          <w:sz w:val="24"/>
          <w:szCs w:val="20"/>
        </w:rPr>
      </w:pPr>
    </w:p>
    <w:p w14:paraId="19A95816" w14:textId="77777777" w:rsidR="00CB6DFB" w:rsidRDefault="00CB6DFB" w:rsidP="00CB6DFB">
      <w:pPr>
        <w:tabs>
          <w:tab w:val="left" w:pos="2520"/>
        </w:tabs>
        <w:jc w:val="center"/>
        <w:rPr>
          <w:rFonts w:cs="Calibri"/>
          <w:b/>
          <w:sz w:val="36"/>
          <w:szCs w:val="20"/>
        </w:rPr>
      </w:pPr>
      <w:r>
        <w:rPr>
          <w:rFonts w:cs="Calibri"/>
          <w:b/>
          <w:sz w:val="36"/>
          <w:szCs w:val="20"/>
        </w:rPr>
        <w:t xml:space="preserve">GEF Pacific Ridge to Reef </w:t>
      </w:r>
    </w:p>
    <w:p w14:paraId="10A5143E" w14:textId="77777777" w:rsidR="00CB6DFB" w:rsidRPr="004C2D1E" w:rsidRDefault="00CB6DFB" w:rsidP="00CB6DFB">
      <w:pPr>
        <w:tabs>
          <w:tab w:val="left" w:pos="2520"/>
        </w:tabs>
        <w:jc w:val="center"/>
        <w:rPr>
          <w:rFonts w:cs="Calibri"/>
          <w:b/>
          <w:sz w:val="36"/>
          <w:szCs w:val="20"/>
        </w:rPr>
      </w:pPr>
      <w:r>
        <w:rPr>
          <w:rFonts w:cs="Calibri"/>
          <w:b/>
          <w:sz w:val="36"/>
          <w:szCs w:val="20"/>
        </w:rPr>
        <w:t>Project Closure Supplemental Guidelines</w:t>
      </w:r>
    </w:p>
    <w:p w14:paraId="027CA96F" w14:textId="77777777" w:rsidR="00D3456A" w:rsidRDefault="00D3456A" w:rsidP="00D3456A">
      <w:pPr>
        <w:tabs>
          <w:tab w:val="left" w:pos="2520"/>
        </w:tabs>
        <w:rPr>
          <w:rFonts w:cs="Calibri"/>
          <w:b/>
          <w:bCs/>
          <w:sz w:val="24"/>
          <w:szCs w:val="20"/>
        </w:rPr>
      </w:pPr>
    </w:p>
    <w:p w14:paraId="03C5E20A" w14:textId="5780C7C5" w:rsidR="00D3456A" w:rsidRDefault="00D3456A" w:rsidP="00D3456A">
      <w:pPr>
        <w:tabs>
          <w:tab w:val="left" w:pos="2520"/>
        </w:tabs>
        <w:jc w:val="center"/>
        <w:rPr>
          <w:rFonts w:cs="Calibri"/>
          <w:sz w:val="24"/>
          <w:szCs w:val="20"/>
        </w:rPr>
      </w:pPr>
      <w:r w:rsidRPr="008014B3">
        <w:rPr>
          <w:rFonts w:cs="Calibri"/>
          <w:b/>
          <w:bCs/>
          <w:sz w:val="24"/>
          <w:szCs w:val="20"/>
        </w:rPr>
        <w:t>Annex 3</w:t>
      </w:r>
      <w:r>
        <w:rPr>
          <w:rFonts w:cs="Calibri"/>
          <w:sz w:val="24"/>
          <w:szCs w:val="20"/>
        </w:rPr>
        <w:t>. Project Closure checklist</w:t>
      </w:r>
    </w:p>
    <w:p w14:paraId="597D416B" w14:textId="77777777" w:rsidR="00D3456A" w:rsidRDefault="00D3456A" w:rsidP="00D3456A">
      <w:pPr>
        <w:tabs>
          <w:tab w:val="left" w:pos="2520"/>
        </w:tabs>
        <w:rPr>
          <w:rFonts w:cs="Calibri"/>
          <w:sz w:val="24"/>
          <w:szCs w:val="20"/>
        </w:rPr>
      </w:pP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961"/>
        <w:gridCol w:w="1110"/>
        <w:gridCol w:w="1582"/>
        <w:gridCol w:w="4276"/>
      </w:tblGrid>
      <w:tr w:rsidR="00D3456A" w:rsidRPr="00745C42" w14:paraId="21B42286" w14:textId="77777777" w:rsidTr="002D6B31">
        <w:trPr>
          <w:trHeight w:val="283"/>
          <w:jc w:val="center"/>
        </w:trPr>
        <w:tc>
          <w:tcPr>
            <w:tcW w:w="3256" w:type="dxa"/>
            <w:vMerge w:val="restart"/>
            <w:shd w:val="clear" w:color="auto" w:fill="auto"/>
            <w:noWrap/>
            <w:vAlign w:val="center"/>
          </w:tcPr>
          <w:p w14:paraId="35439105" w14:textId="77777777" w:rsidR="00D3456A" w:rsidRPr="00AD7D62" w:rsidRDefault="00D3456A" w:rsidP="002D6B31">
            <w:pPr>
              <w:jc w:val="center"/>
              <w:rPr>
                <w:rFonts w:cstheme="minorHAnsi"/>
                <w:b/>
                <w:color w:val="000000"/>
                <w:lang w:eastAsia="en-AU"/>
              </w:rPr>
            </w:pPr>
            <w:r>
              <w:rPr>
                <w:rFonts w:cstheme="minorHAnsi"/>
                <w:b/>
                <w:color w:val="000000"/>
                <w:lang w:eastAsia="en-AU"/>
              </w:rPr>
              <w:t>Topic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center"/>
          </w:tcPr>
          <w:p w14:paraId="7C1F3CE9" w14:textId="77777777" w:rsidR="00D3456A" w:rsidRPr="00AD7D62" w:rsidRDefault="00D3456A" w:rsidP="002D6B31">
            <w:pPr>
              <w:jc w:val="center"/>
              <w:rPr>
                <w:rFonts w:cstheme="minorHAnsi"/>
                <w:b/>
                <w:color w:val="000000"/>
                <w:lang w:eastAsia="en-AU"/>
              </w:rPr>
            </w:pPr>
            <w:r>
              <w:rPr>
                <w:rFonts w:cstheme="minorHAnsi"/>
                <w:b/>
                <w:color w:val="000000"/>
                <w:lang w:eastAsia="en-AU"/>
              </w:rPr>
              <w:t>Description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14:paraId="5570BD84" w14:textId="77777777" w:rsidR="00D3456A" w:rsidRPr="00AD7D62" w:rsidRDefault="00D3456A" w:rsidP="002D6B31">
            <w:pPr>
              <w:jc w:val="center"/>
              <w:rPr>
                <w:rFonts w:cstheme="minorHAnsi"/>
                <w:b/>
                <w:color w:val="000000"/>
                <w:lang w:eastAsia="en-AU"/>
              </w:rPr>
            </w:pPr>
            <w:r>
              <w:rPr>
                <w:rFonts w:cstheme="minorHAnsi"/>
                <w:b/>
                <w:color w:val="000000"/>
                <w:lang w:eastAsia="en-AU"/>
              </w:rPr>
              <w:t>Status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612348FE" w14:textId="77777777" w:rsidR="00D3456A" w:rsidRPr="00AD7D62" w:rsidRDefault="00D3456A" w:rsidP="002D6B31">
            <w:pPr>
              <w:jc w:val="center"/>
              <w:rPr>
                <w:rFonts w:cstheme="minorHAnsi"/>
                <w:b/>
                <w:color w:val="000000"/>
                <w:lang w:eastAsia="en-AU"/>
              </w:rPr>
            </w:pPr>
            <w:r>
              <w:rPr>
                <w:rFonts w:cstheme="minorHAnsi"/>
                <w:b/>
                <w:color w:val="000000"/>
                <w:lang w:eastAsia="en-AU"/>
              </w:rPr>
              <w:t>Remarks</w:t>
            </w:r>
          </w:p>
        </w:tc>
      </w:tr>
      <w:tr w:rsidR="00D3456A" w:rsidRPr="00745C42" w14:paraId="14F1BEE8" w14:textId="77777777" w:rsidTr="002D6B31">
        <w:trPr>
          <w:trHeight w:val="283"/>
          <w:jc w:val="center"/>
        </w:trPr>
        <w:tc>
          <w:tcPr>
            <w:tcW w:w="3256" w:type="dxa"/>
            <w:vMerge/>
            <w:shd w:val="clear" w:color="auto" w:fill="auto"/>
            <w:noWrap/>
            <w:vAlign w:val="center"/>
          </w:tcPr>
          <w:p w14:paraId="169D37E3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961" w:type="dxa"/>
            <w:vMerge/>
            <w:shd w:val="clear" w:color="auto" w:fill="auto"/>
            <w:noWrap/>
            <w:vAlign w:val="center"/>
          </w:tcPr>
          <w:p w14:paraId="2875C4B3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907DA92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b/>
                <w:color w:val="000000"/>
                <w:lang w:eastAsia="en-AU"/>
              </w:rPr>
              <w:t>Yes/Done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4D59012F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b/>
                <w:color w:val="000000"/>
                <w:lang w:eastAsia="en-AU"/>
              </w:rPr>
              <w:t>No/ Not done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6A8F425C" w14:textId="77777777" w:rsidR="00D3456A" w:rsidRPr="00745C42" w:rsidRDefault="00D3456A" w:rsidP="002D6B31">
            <w:pPr>
              <w:jc w:val="righ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7E65D923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19358AF2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Implementation of activities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6203663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All planned activities are implemented.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CD350F4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21D56414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126D1907" w14:textId="77777777" w:rsidR="00D3456A" w:rsidRPr="00745C42" w:rsidRDefault="00D3456A" w:rsidP="00BA63F9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3899139B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24480B61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Pilot testing of the Stress Reduction measures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AE93EDC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 xml:space="preserve">Is the baseline data and actual achieved stress reduction targets available and incorporated in the final report? </w:t>
            </w:r>
          </w:p>
          <w:p w14:paraId="611D67B8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</w:p>
          <w:p w14:paraId="4020E9F7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Note: Refer to Table 1 of this guideline for the stress reduction target/s.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9BC86B1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60880599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5D4B9B7E" w14:textId="4A0A8BA4" w:rsidR="00D3456A" w:rsidRPr="00745C42" w:rsidRDefault="00D3456A" w:rsidP="00BA63F9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5CAFB41C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6391EB30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Final Narrative report Annexes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FF86E05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With reference to number 5 of this Project Closure supplemental guidelines, are the annexes numbered and appropriately labelled and attached to the Final Narrative Report?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8A1B100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5E101827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2A7B7120" w14:textId="538CDB9A" w:rsidR="00CB6CA1" w:rsidRPr="00CB6CA1" w:rsidRDefault="00CB6CA1" w:rsidP="00CB6CA1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037C08B1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5B9D8E0E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Summary table on trainings conducted and stakeholders consulted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65FA0E7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Is the summary table containing the following:</w:t>
            </w:r>
          </w:p>
          <w:p w14:paraId="5DAC9462" w14:textId="77777777" w:rsidR="00D3456A" w:rsidRDefault="00D3456A" w:rsidP="002D6B3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List of trainings conducted with corresponding number of participants sex-disaggregated, available?</w:t>
            </w:r>
          </w:p>
          <w:p w14:paraId="40C564F8" w14:textId="77777777" w:rsidR="00D3456A" w:rsidRPr="00CB584C" w:rsidRDefault="00D3456A" w:rsidP="002D6B31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List of stakeholders consulted with corresponding number of participants sex-disaggregated, available?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FBF511D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1997A944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6A45668C" w14:textId="0059D64C" w:rsidR="001A29BF" w:rsidRPr="00745C42" w:rsidRDefault="001A29BF" w:rsidP="00BA63F9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583AE9C7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48661D21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Co-financing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07868FC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Is the summary table of co-financing indicating sources and amount contributed available?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66057E5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6918EFEA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7CB8CA6E" w14:textId="119BEB5F" w:rsidR="00D3456A" w:rsidRPr="00745C42" w:rsidRDefault="00D3456A" w:rsidP="001A29BF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3F7C6959" w14:textId="77777777" w:rsidTr="002D6B31">
        <w:trPr>
          <w:trHeight w:val="283"/>
          <w:jc w:val="center"/>
        </w:trPr>
        <w:tc>
          <w:tcPr>
            <w:tcW w:w="3256" w:type="dxa"/>
            <w:vMerge w:val="restart"/>
            <w:shd w:val="clear" w:color="auto" w:fill="auto"/>
            <w:noWrap/>
            <w:vAlign w:val="center"/>
          </w:tcPr>
          <w:p w14:paraId="67274F08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Inventory/ Assets and facilities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A0FDAA4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Is the inventory of the project goods and equipment complete and available?</w:t>
            </w:r>
          </w:p>
          <w:p w14:paraId="7D43C5A1" w14:textId="77777777" w:rsidR="00D3456A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</w:p>
          <w:p w14:paraId="2C019B97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Note: This should be attached in the Final Report.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4BAAB1F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1843B81B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78FA903D" w14:textId="25A1585B" w:rsidR="00D3456A" w:rsidRPr="00745C42" w:rsidRDefault="00D3456A" w:rsidP="001A29BF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60EC9E9F" w14:textId="77777777" w:rsidTr="002D6B31">
        <w:trPr>
          <w:trHeight w:val="283"/>
          <w:jc w:val="center"/>
        </w:trPr>
        <w:tc>
          <w:tcPr>
            <w:tcW w:w="3256" w:type="dxa"/>
            <w:vMerge/>
            <w:shd w:val="clear" w:color="auto" w:fill="auto"/>
            <w:noWrap/>
            <w:vAlign w:val="center"/>
          </w:tcPr>
          <w:p w14:paraId="22E25878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068C4F7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Project goods and equipment handover over to agreed government office or recipient in consultation (with approval) by RPCU?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E591B9C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2B850E62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2A858FDB" w14:textId="39C7616B" w:rsidR="00D3456A" w:rsidRPr="00745C42" w:rsidRDefault="00D3456A" w:rsidP="001A29BF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67E36069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708E2056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Presentation of National project results (outputs and achievement)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77B76A2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 w:rsidRPr="00CB584C">
              <w:rPr>
                <w:rFonts w:cstheme="minorHAnsi"/>
                <w:b/>
                <w:bCs/>
                <w:color w:val="000000"/>
                <w:lang w:eastAsia="en-AU"/>
              </w:rPr>
              <w:t>Optional</w:t>
            </w:r>
            <w:r>
              <w:rPr>
                <w:rFonts w:cstheme="minorHAnsi"/>
                <w:color w:val="000000"/>
                <w:lang w:eastAsia="en-AU"/>
              </w:rPr>
              <w:t>: Outputs and achievements (as contained in the Final report) presented to the national Project Steering Committee (PSC)?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682F433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18DF3015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45444A4E" w14:textId="30F10EDA" w:rsidR="00D3456A" w:rsidRPr="00745C42" w:rsidRDefault="00D3456A" w:rsidP="001A29BF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2C945064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18F68054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Final Narrative Report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3A5C45F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Final Narrative report with complete annexes, endorsed by the head of the implementing agency of the National IW R2R project?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96B50A5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3501A581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1B371E5B" w14:textId="2AD397E4" w:rsidR="00D3456A" w:rsidRPr="007A4F5A" w:rsidRDefault="00D3456A" w:rsidP="007A4F5A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7F242A8D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50DCE32B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Final Financial Report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503D677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Final financial report and final acquittal with complete supporting documents, endorsed by the head of the financial unit of the implementing agency of the National IW R2R project?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F477802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33D3CA55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5F05DE0B" w14:textId="1276BF60" w:rsidR="00D3456A" w:rsidRPr="00745C42" w:rsidRDefault="00D3456A" w:rsidP="001A29BF">
            <w:pPr>
              <w:jc w:val="left"/>
              <w:rPr>
                <w:rFonts w:cstheme="minorHAnsi"/>
                <w:color w:val="000000"/>
                <w:lang w:eastAsia="en-AU"/>
              </w:rPr>
            </w:pPr>
          </w:p>
        </w:tc>
      </w:tr>
      <w:tr w:rsidR="00D3456A" w:rsidRPr="00745C42" w14:paraId="7602BB3E" w14:textId="77777777" w:rsidTr="002D6B31">
        <w:trPr>
          <w:trHeight w:val="283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14:paraId="29816C45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…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5234F15" w14:textId="77777777" w:rsidR="00D3456A" w:rsidRPr="00745C42" w:rsidRDefault="00D3456A" w:rsidP="002D6B31">
            <w:pPr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69DC56D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3DABB68C" w14:textId="77777777" w:rsidR="00D3456A" w:rsidRPr="00745C42" w:rsidRDefault="00D3456A" w:rsidP="002D6B31">
            <w:pPr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14:paraId="7F86EB6D" w14:textId="77777777" w:rsidR="00D3456A" w:rsidRPr="00745C42" w:rsidRDefault="00D3456A" w:rsidP="002D6B31">
            <w:pPr>
              <w:jc w:val="right"/>
              <w:rPr>
                <w:rFonts w:cstheme="minorHAnsi"/>
                <w:color w:val="000000"/>
                <w:lang w:eastAsia="en-AU"/>
              </w:rPr>
            </w:pPr>
          </w:p>
        </w:tc>
      </w:tr>
    </w:tbl>
    <w:p w14:paraId="4DA813C5" w14:textId="7F9BA1D2" w:rsidR="00D3456A" w:rsidRDefault="00D3456A" w:rsidP="00943A60">
      <w:pPr>
        <w:tabs>
          <w:tab w:val="left" w:pos="2520"/>
        </w:tabs>
        <w:rPr>
          <w:rFonts w:cs="Calibri"/>
          <w:sz w:val="24"/>
          <w:szCs w:val="20"/>
        </w:rPr>
        <w:sectPr w:rsidR="00D3456A" w:rsidSect="00D3456A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10" w:right="851" w:bottom="1134" w:left="1135" w:header="0" w:footer="120" w:gutter="0"/>
          <w:cols w:space="708"/>
          <w:titlePg/>
          <w:docGrid w:linePitch="360"/>
        </w:sectPr>
      </w:pPr>
    </w:p>
    <w:p w14:paraId="3BDCCDF6" w14:textId="090329B5" w:rsidR="00943A60" w:rsidRPr="00943A60" w:rsidRDefault="00943A60" w:rsidP="00D3456A">
      <w:pPr>
        <w:tabs>
          <w:tab w:val="left" w:pos="2520"/>
        </w:tabs>
        <w:rPr>
          <w:rFonts w:cs="Calibri"/>
          <w:sz w:val="24"/>
          <w:szCs w:val="20"/>
        </w:rPr>
      </w:pPr>
    </w:p>
    <w:sectPr w:rsidR="00943A60" w:rsidRPr="00943A60" w:rsidSect="00350863">
      <w:footerReference w:type="default" r:id="rId12"/>
      <w:headerReference w:type="first" r:id="rId13"/>
      <w:footerReference w:type="first" r:id="rId14"/>
      <w:pgSz w:w="16838" w:h="11906" w:orient="landscape"/>
      <w:pgMar w:top="851" w:right="737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4E2A" w14:textId="77777777" w:rsidR="00B50F07" w:rsidRDefault="00B50F07" w:rsidP="004C1DEA">
      <w:r>
        <w:separator/>
      </w:r>
    </w:p>
  </w:endnote>
  <w:endnote w:type="continuationSeparator" w:id="0">
    <w:p w14:paraId="7D8C470D" w14:textId="77777777" w:rsidR="00B50F07" w:rsidRDefault="00B50F07" w:rsidP="004C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6D75" w14:textId="1C36E111" w:rsidR="00700C3B" w:rsidRDefault="00CA2B2C" w:rsidP="00CA2B2C">
    <w:pPr>
      <w:pStyle w:val="Footer"/>
      <w:ind w:hanging="1440"/>
    </w:pPr>
    <w:r>
      <w:rPr>
        <w:noProof/>
        <w:lang w:eastAsia="en-AU"/>
      </w:rPr>
      <w:drawing>
        <wp:inline distT="0" distB="0" distL="0" distR="0" wp14:anchorId="006514A2" wp14:editId="0D67038E">
          <wp:extent cx="8623935" cy="267072"/>
          <wp:effectExtent l="0" t="0" r="0" b="1270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R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45" cy="36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41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820"/>
    </w:tblGrid>
    <w:tr w:rsidR="00A2090B" w:rsidRPr="00A708BB" w14:paraId="26B9B38F" w14:textId="77777777" w:rsidTr="00C44971">
      <w:trPr>
        <w:trHeight w:val="20"/>
      </w:trPr>
      <w:tc>
        <w:tcPr>
          <w:tcW w:w="6521" w:type="dxa"/>
        </w:tcPr>
        <w:sdt>
          <w:sdtPr>
            <w:id w:val="175392377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6B0E8E3" w14:textId="5D364106" w:rsidR="00A2090B" w:rsidRPr="0011680E" w:rsidRDefault="00A2090B" w:rsidP="00A2090B">
                  <w:pPr>
                    <w:pStyle w:val="Footer"/>
                    <w:jc w:val="left"/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begin"/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instrText xml:space="preserve"> FILENAME   \* MERGEFORMAT </w:instrTex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separate"/>
                  </w:r>
                  <w:r w:rsidR="00AF39C0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>R2R-Project Closure_Supplemental Guidelines_30072020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end"/>
                  </w:r>
                  <w:r w:rsidRPr="0011680E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 xml:space="preserve">/ </w: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begin"/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instrText xml:space="preserve"> DATE  \@ "d/MM/yyyy h:mm am/pm"  \* MERGEFORMAT </w:instrTex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separate"/>
                  </w:r>
                  <w:r w:rsidR="00B63A03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>5/02/2021 11:05 AM</w: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4820" w:type="dxa"/>
        </w:tcPr>
        <w:p w14:paraId="70A57F46" w14:textId="6D0E056B" w:rsidR="00A2090B" w:rsidRPr="00A2090B" w:rsidRDefault="00A2090B" w:rsidP="00A2090B">
          <w:pPr>
            <w:pStyle w:val="Footer"/>
            <w:jc w:val="right"/>
          </w:pPr>
          <w:r>
            <w:t>p</w:t>
          </w:r>
          <w:r w:rsidRPr="00A2090B">
            <w:t xml:space="preserve">age </w:t>
          </w:r>
          <w:r w:rsidRPr="00A2090B">
            <w:rPr>
              <w:sz w:val="24"/>
              <w:szCs w:val="24"/>
            </w:rPr>
            <w:fldChar w:fldCharType="begin"/>
          </w:r>
          <w:r w:rsidRPr="00A2090B">
            <w:instrText xml:space="preserve"> PAGE </w:instrText>
          </w:r>
          <w:r w:rsidRPr="00A2090B">
            <w:rPr>
              <w:sz w:val="24"/>
              <w:szCs w:val="24"/>
            </w:rPr>
            <w:fldChar w:fldCharType="separate"/>
          </w:r>
          <w:r w:rsidRPr="00A2090B">
            <w:rPr>
              <w:sz w:val="24"/>
              <w:szCs w:val="24"/>
            </w:rPr>
            <w:t>2</w:t>
          </w:r>
          <w:r w:rsidRPr="00A2090B">
            <w:rPr>
              <w:sz w:val="24"/>
              <w:szCs w:val="24"/>
            </w:rPr>
            <w:fldChar w:fldCharType="end"/>
          </w:r>
          <w:r w:rsidRPr="00A2090B">
            <w:t xml:space="preserve"> of </w:t>
          </w:r>
          <w:r w:rsidRPr="00A2090B">
            <w:rPr>
              <w:sz w:val="24"/>
              <w:szCs w:val="24"/>
            </w:rPr>
            <w:fldChar w:fldCharType="begin"/>
          </w:r>
          <w:r w:rsidRPr="00A2090B">
            <w:instrText xml:space="preserve"> NUMPAGES  </w:instrText>
          </w:r>
          <w:r w:rsidRPr="00A2090B">
            <w:rPr>
              <w:sz w:val="24"/>
              <w:szCs w:val="24"/>
            </w:rPr>
            <w:fldChar w:fldCharType="separate"/>
          </w:r>
          <w:r w:rsidRPr="00A2090B">
            <w:rPr>
              <w:sz w:val="24"/>
              <w:szCs w:val="24"/>
            </w:rPr>
            <w:t>5</w:t>
          </w:r>
          <w:r w:rsidRPr="00A2090B">
            <w:rPr>
              <w:sz w:val="24"/>
              <w:szCs w:val="24"/>
            </w:rPr>
            <w:fldChar w:fldCharType="end"/>
          </w:r>
          <w:r w:rsidRPr="00A2090B">
            <w:rPr>
              <w:sz w:val="24"/>
              <w:szCs w:val="24"/>
            </w:rPr>
            <w:t xml:space="preserve"> pages</w:t>
          </w:r>
        </w:p>
      </w:tc>
    </w:tr>
  </w:tbl>
  <w:p w14:paraId="0A993DA8" w14:textId="596514B3" w:rsidR="002563A3" w:rsidRDefault="002563A3" w:rsidP="00700C3B">
    <w:pPr>
      <w:pStyle w:val="Footer"/>
      <w:ind w:left="1440" w:hanging="28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A7A7" w14:textId="456E3E94" w:rsidR="002563A3" w:rsidRDefault="00943A60" w:rsidP="00775CC7">
    <w:pPr>
      <w:pStyle w:val="Footer"/>
      <w:ind w:left="272" w:hanging="1746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86202F" wp14:editId="48B26923">
              <wp:simplePos x="0" y="0"/>
              <wp:positionH relativeFrom="margin">
                <wp:posOffset>654685</wp:posOffset>
              </wp:positionH>
              <wp:positionV relativeFrom="paragraph">
                <wp:posOffset>170029</wp:posOffset>
              </wp:positionV>
              <wp:extent cx="4128135" cy="428625"/>
              <wp:effectExtent l="0" t="0" r="571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13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6F35B" w14:textId="77777777" w:rsidR="00943A60" w:rsidRDefault="00943A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62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.55pt;margin-top:13.4pt;width:325.0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LzIQIAAB0EAAAOAAAAZHJzL2Uyb0RvYy54bWysU81u2zAMvg/YOwi6L469pE2NOEWXLsOA&#10;7gdo9wCMLMfCZFGTlNjZ04+S0zTbbsN0EEiR/Eh+pJa3Q6fZQTqv0FQ8n0w5k0Zgrcyu4t+eNm8W&#10;nPkApgaNRlb8KD2/Xb1+textKQtsUdfSMQIxvuxtxdsQbJllXrSyAz9BKw0ZG3QdBFLdLqsd9ITe&#10;6ayYTq+yHl1tHQrpPb3ej0a+SvhNI0X40jReBqYrTrWFdLt0b+OdrZZQ7hzYVolTGfAPVXSgDCU9&#10;Q91DALZ36i+oTgmHHpswEdhl2DRKyNQDdZNP/+jmsQUrUy9Ejrdnmvz/gxWfD18dU3XFi/yaMwMd&#10;DelJDoG9w4EVkZ/e+pLcHi05hoGeac6pV28fUHz3zOC6BbOTd85h30qoqb48RmYXoSOOjyDb/hPW&#10;lAb2ARPQ0Lgukkd0MEKnOR3Ps4mlCHqc5cUifzvnTJBtViyuinlKAeVztHU+fJDYsShU3NHsEzoc&#10;HnyI1UD57BKTedSq3iitk+J227V27AC0J5t0Tui/uWnD+orfzCl3jDIY49MKdSrQHmvVVXwxjSeG&#10;QxnZeG/qJAdQepSpEm1O9ERGRm7CsB3IMXK2xfpIRDkc95X+Fwktup+c9bSrFfc/9uAkZ/qjIbJv&#10;8tksLndSZvPrghR3adleWsAIgqp44GwU1yF9iLGjOxpKoxJfL5WcaqUdTDSe/ktc8ks9eb386tUv&#10;AAAA//8DAFBLAwQUAAYACAAAACEA24eWqN4AAAAJAQAADwAAAGRycy9kb3ducmV2LnhtbEyP0U6D&#10;QBBF3038h82Y+GLsUmihpSyNmmh8be0HDOwUiOwuYbeF/r3jkz7ezMmdc4v9bHpxpdF3zipYLiIQ&#10;ZGunO9soOH29P29A+IBWY+8sKbiRh315f1dgrt1kD3Q9hkZwifU5KmhDGHIpfd2SQb9wA1m+nd1o&#10;MHAcG6lHnLjc9DKOolQa7Cx/aHGgt5bq7+PFKDh/Tk/r7VR9hFN2WKWv2GWVuyn1+DC/7EAEmsMf&#10;DL/6rA4lO1XuYrUXPecoWTKqIE55AgPZOolBVAq2qwRkWcj/C8ofAAAA//8DAFBLAQItABQABgAI&#10;AAAAIQC2gziS/gAAAOEBAAATAAAAAAAAAAAAAAAAAAAAAABbQ29udGVudF9UeXBlc10ueG1sUEsB&#10;Ai0AFAAGAAgAAAAhADj9If/WAAAAlAEAAAsAAAAAAAAAAAAAAAAALwEAAF9yZWxzLy5yZWxzUEsB&#10;Ai0AFAAGAAgAAAAhAEFeIvMhAgAAHQQAAA4AAAAAAAAAAAAAAAAALgIAAGRycy9lMm9Eb2MueG1s&#10;UEsBAi0AFAAGAAgAAAAhANuHlqjeAAAACQEAAA8AAAAAAAAAAAAAAAAAewQAAGRycy9kb3ducmV2&#10;LnhtbFBLBQYAAAAABAAEAPMAAACGBQAAAAA=&#10;" stroked="f">
              <v:textbox>
                <w:txbxContent>
                  <w:p w14:paraId="5F86F35B" w14:textId="77777777" w:rsidR="00943A60" w:rsidRDefault="00943A60"/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601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9497"/>
    </w:tblGrid>
    <w:tr w:rsidR="00EF2FD8" w:rsidRPr="00A708BB" w14:paraId="4DBFDBA7" w14:textId="77777777" w:rsidTr="00EF2FD8">
      <w:trPr>
        <w:trHeight w:val="20"/>
      </w:trPr>
      <w:tc>
        <w:tcPr>
          <w:tcW w:w="6521" w:type="dxa"/>
        </w:tcPr>
        <w:sdt>
          <w:sdtPr>
            <w:id w:val="10458000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61324806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1C5DC5E" w14:textId="6E01CC2C" w:rsidR="00EF2FD8" w:rsidRPr="0011680E" w:rsidRDefault="00EF2FD8" w:rsidP="00A2090B">
                  <w:pPr>
                    <w:pStyle w:val="Footer"/>
                    <w:jc w:val="left"/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begin"/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instrText xml:space="preserve"> FILENAME   \* MERGEFORMAT </w:instrTex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separate"/>
                  </w:r>
                  <w:r w:rsidR="00AF39C0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>R2R-Project Closure_Supplemental Guidelines_30072020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end"/>
                  </w:r>
                  <w:r w:rsidRPr="0011680E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 xml:space="preserve">/ </w: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begin"/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instrText xml:space="preserve"> DATE  \@ "d/MM/yyyy h:mm am/pm"  \* MERGEFORMAT </w:instrTex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separate"/>
                  </w:r>
                  <w:r w:rsidR="00B63A03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>5/02/2021 11:05 AM</w: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9497" w:type="dxa"/>
        </w:tcPr>
        <w:p w14:paraId="5EA3D218" w14:textId="77777777" w:rsidR="00EF2FD8" w:rsidRPr="00A2090B" w:rsidRDefault="00EF2FD8" w:rsidP="00A2090B">
          <w:pPr>
            <w:pStyle w:val="Footer"/>
            <w:jc w:val="right"/>
          </w:pPr>
          <w:r>
            <w:t>p</w:t>
          </w:r>
          <w:r w:rsidRPr="00A2090B">
            <w:t xml:space="preserve">age </w:t>
          </w:r>
          <w:r w:rsidRPr="00A2090B">
            <w:rPr>
              <w:sz w:val="24"/>
              <w:szCs w:val="24"/>
            </w:rPr>
            <w:fldChar w:fldCharType="begin"/>
          </w:r>
          <w:r w:rsidRPr="00A2090B">
            <w:instrText xml:space="preserve"> PAGE </w:instrText>
          </w:r>
          <w:r w:rsidRPr="00A2090B">
            <w:rPr>
              <w:sz w:val="24"/>
              <w:szCs w:val="24"/>
            </w:rPr>
            <w:fldChar w:fldCharType="separate"/>
          </w:r>
          <w:r w:rsidRPr="00A2090B">
            <w:rPr>
              <w:sz w:val="24"/>
              <w:szCs w:val="24"/>
            </w:rPr>
            <w:t>2</w:t>
          </w:r>
          <w:r w:rsidRPr="00A2090B">
            <w:rPr>
              <w:sz w:val="24"/>
              <w:szCs w:val="24"/>
            </w:rPr>
            <w:fldChar w:fldCharType="end"/>
          </w:r>
          <w:r w:rsidRPr="00A2090B">
            <w:t xml:space="preserve"> of </w:t>
          </w:r>
          <w:r w:rsidRPr="00A2090B">
            <w:rPr>
              <w:sz w:val="24"/>
              <w:szCs w:val="24"/>
            </w:rPr>
            <w:fldChar w:fldCharType="begin"/>
          </w:r>
          <w:r w:rsidRPr="00A2090B">
            <w:instrText xml:space="preserve"> NUMPAGES  </w:instrText>
          </w:r>
          <w:r w:rsidRPr="00A2090B">
            <w:rPr>
              <w:sz w:val="24"/>
              <w:szCs w:val="24"/>
            </w:rPr>
            <w:fldChar w:fldCharType="separate"/>
          </w:r>
          <w:r w:rsidRPr="00A2090B">
            <w:rPr>
              <w:sz w:val="24"/>
              <w:szCs w:val="24"/>
            </w:rPr>
            <w:t>5</w:t>
          </w:r>
          <w:r w:rsidRPr="00A2090B">
            <w:rPr>
              <w:sz w:val="24"/>
              <w:szCs w:val="24"/>
            </w:rPr>
            <w:fldChar w:fldCharType="end"/>
          </w:r>
          <w:r w:rsidRPr="00A2090B">
            <w:rPr>
              <w:sz w:val="24"/>
              <w:szCs w:val="24"/>
            </w:rPr>
            <w:t xml:space="preserve"> pages</w:t>
          </w:r>
        </w:p>
      </w:tc>
    </w:tr>
  </w:tbl>
  <w:p w14:paraId="545A75F3" w14:textId="77777777" w:rsidR="00EF2FD8" w:rsidRDefault="00EF2FD8" w:rsidP="00700C3B">
    <w:pPr>
      <w:pStyle w:val="Footer"/>
      <w:ind w:left="1440" w:hanging="28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60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7654"/>
    </w:tblGrid>
    <w:tr w:rsidR="00EF2FD8" w14:paraId="1B573D83" w14:textId="77777777" w:rsidTr="00EF2FD8">
      <w:trPr>
        <w:trHeight w:val="20"/>
      </w:trPr>
      <w:tc>
        <w:tcPr>
          <w:tcW w:w="8369" w:type="dxa"/>
        </w:tcPr>
        <w:sdt>
          <w:sdtPr>
            <w:id w:val="-151521942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454445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F18035" w14:textId="2B4C7752" w:rsidR="00EF2FD8" w:rsidRPr="0011680E" w:rsidRDefault="00EF2FD8" w:rsidP="00EF2FD8">
                  <w:pPr>
                    <w:pStyle w:val="Footer"/>
                    <w:jc w:val="left"/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begin"/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instrText xml:space="preserve"> FILENAME   \* MERGEFORMAT </w:instrTex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separate"/>
                  </w:r>
                  <w:r w:rsidR="00AF39C0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>R2R-Project Closure_Supplemental Guidelines_30072020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end"/>
                  </w:r>
                  <w:r w:rsidRPr="0011680E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 xml:space="preserve">/ </w: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begin"/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instrText xml:space="preserve"> DATE  \@ "d/MM/yyyy h:mm am/pm"  \* MERGEFORMAT </w:instrTex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separate"/>
                  </w:r>
                  <w:r w:rsidR="00B63A03">
                    <w:rPr>
                      <w:noProof/>
                      <w:color w:val="D9D9D9" w:themeColor="background1" w:themeShade="D9"/>
                      <w:sz w:val="18"/>
                      <w:szCs w:val="18"/>
                    </w:rPr>
                    <w:t>5/02/2021 11:05 AM</w:t>
                  </w:r>
                  <w:r w:rsidRPr="0011680E">
                    <w:rPr>
                      <w:color w:val="D9D9D9" w:themeColor="background1" w:themeShade="D9"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7654" w:type="dxa"/>
        </w:tcPr>
        <w:p w14:paraId="26D02CE6" w14:textId="1F5563B5" w:rsidR="00EF2FD8" w:rsidRPr="00EF2FD8" w:rsidRDefault="00EF2FD8" w:rsidP="00EF2FD8">
          <w:pPr>
            <w:pStyle w:val="Footer"/>
            <w:jc w:val="right"/>
            <w:rPr>
              <w:sz w:val="24"/>
              <w:szCs w:val="24"/>
            </w:rPr>
          </w:pPr>
          <w:r>
            <w:t>p</w:t>
          </w:r>
          <w:r w:rsidRPr="00EF2FD8">
            <w:t xml:space="preserve">age </w:t>
          </w:r>
          <w:r w:rsidRPr="00EF2FD8">
            <w:rPr>
              <w:sz w:val="24"/>
              <w:szCs w:val="24"/>
            </w:rPr>
            <w:fldChar w:fldCharType="begin"/>
          </w:r>
          <w:r w:rsidRPr="00EF2FD8">
            <w:instrText xml:space="preserve"> PAGE </w:instrText>
          </w:r>
          <w:r w:rsidRPr="00EF2FD8">
            <w:rPr>
              <w:sz w:val="24"/>
              <w:szCs w:val="24"/>
            </w:rPr>
            <w:fldChar w:fldCharType="separate"/>
          </w:r>
          <w:r w:rsidRPr="00EF2FD8">
            <w:rPr>
              <w:sz w:val="24"/>
              <w:szCs w:val="24"/>
            </w:rPr>
            <w:t>2</w:t>
          </w:r>
          <w:r w:rsidRPr="00EF2FD8">
            <w:rPr>
              <w:sz w:val="24"/>
              <w:szCs w:val="24"/>
            </w:rPr>
            <w:fldChar w:fldCharType="end"/>
          </w:r>
          <w:r w:rsidRPr="00EF2FD8">
            <w:t xml:space="preserve"> of </w:t>
          </w:r>
          <w:r w:rsidRPr="00EF2FD8">
            <w:rPr>
              <w:sz w:val="24"/>
              <w:szCs w:val="24"/>
            </w:rPr>
            <w:fldChar w:fldCharType="begin"/>
          </w:r>
          <w:r w:rsidRPr="00EF2FD8">
            <w:instrText xml:space="preserve"> NUMPAGES  </w:instrText>
          </w:r>
          <w:r w:rsidRPr="00EF2FD8">
            <w:rPr>
              <w:sz w:val="24"/>
              <w:szCs w:val="24"/>
            </w:rPr>
            <w:fldChar w:fldCharType="separate"/>
          </w:r>
          <w:r w:rsidRPr="00EF2FD8">
            <w:rPr>
              <w:sz w:val="24"/>
              <w:szCs w:val="24"/>
            </w:rPr>
            <w:t>6</w:t>
          </w:r>
          <w:r w:rsidRPr="00EF2FD8">
            <w:rPr>
              <w:sz w:val="24"/>
              <w:szCs w:val="24"/>
            </w:rPr>
            <w:fldChar w:fldCharType="end"/>
          </w:r>
          <w:r w:rsidRPr="00EF2FD8">
            <w:rPr>
              <w:sz w:val="24"/>
              <w:szCs w:val="24"/>
            </w:rPr>
            <w:t xml:space="preserve"> pages</w:t>
          </w:r>
        </w:p>
      </w:tc>
    </w:tr>
  </w:tbl>
  <w:p w14:paraId="6B45608C" w14:textId="77777777" w:rsidR="00EF2FD8" w:rsidRDefault="00EF2FD8" w:rsidP="00775CC7">
    <w:pPr>
      <w:pStyle w:val="Footer"/>
      <w:ind w:left="272" w:hanging="1746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95C2EF" wp14:editId="0F643035">
              <wp:simplePos x="0" y="0"/>
              <wp:positionH relativeFrom="margin">
                <wp:posOffset>654685</wp:posOffset>
              </wp:positionH>
              <wp:positionV relativeFrom="paragraph">
                <wp:posOffset>170029</wp:posOffset>
              </wp:positionV>
              <wp:extent cx="4128135" cy="428625"/>
              <wp:effectExtent l="0" t="0" r="5715" b="9525"/>
              <wp:wrapSquare wrapText="bothSides"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13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49358" w14:textId="77777777" w:rsidR="00EF2FD8" w:rsidRDefault="00EF2F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5C2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55pt;margin-top:13.4pt;width:325.0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14IQIAACMEAAAOAAAAZHJzL2Uyb0RvYy54bWysU81u2zAMvg/YOwi6L068pEuNOEWXLsOA&#10;7gdo9wC0LMfCJNGTlNjZ05eS0zTbbsN0EEiR/Eh+pFY3g9HsIJ1XaEs+m0w5k1Zgreyu5N8ft2+W&#10;nPkAtgaNVpb8KD2/Wb9+teq7QubYoq6lYwRifdF3JW9D6Ios86KVBvwEO2nJ2KAzEEh1u6x20BO6&#10;0Vk+nV5lPbq6cyik9/R6Nxr5OuE3jRTha9N4GZguOdUW0u3SXcU7W6+g2DnoWiVOZcA/VGFAWUp6&#10;hrqDAGzv1F9QRgmHHpswEWgybBolZOqBuplN/+jmoYVOpl6IHN+dafL/D1Z8OXxzTNUlf7vgzIKh&#10;GT3KIbD3OLA80tN3viCvh478wkDPNObUqu/uUfzwzOKmBbuTt85h30qoqbxZjMwuQkccH0Gq/jPW&#10;lAb2ARPQ0DgTuSM2GKHTmI7n0cRSBD3OZ/lyFksUZJvny6t8kVJA8RzdOR8+SjQsCiV3NPqEDod7&#10;H2I1UDy7xGQetaq3SuukuF210Y4dgNZkm84J/Tc3bVlf8usF5Y5RFmN82iCjAq2xVqbky2k8MRyK&#10;yMYHWyc5gNKjTJVoe6InMjJyE4ZqSINI3EXqKqyPxJfDcWvpl5HQovvFWU8bW3L/cw9OcqY/WeL8&#10;ejafxxVPynzxLifFXVqqSwtYQVAlD5yN4iakbzE2dkuzaVSi7aWSU8m0iYnN06+Jq36pJ6+Xv71+&#10;AgAA//8DAFBLAwQUAAYACAAAACEA24eWqN4AAAAJAQAADwAAAGRycy9kb3ducmV2LnhtbEyP0U6D&#10;QBBF3038h82Y+GLsUmihpSyNmmh8be0HDOwUiOwuYbeF/r3jkz7ezMmdc4v9bHpxpdF3zipYLiIQ&#10;ZGunO9soOH29P29A+IBWY+8sKbiRh315f1dgrt1kD3Q9hkZwifU5KmhDGHIpfd2SQb9wA1m+nd1o&#10;MHAcG6lHnLjc9DKOolQa7Cx/aHGgt5bq7+PFKDh/Tk/r7VR9hFN2WKWv2GWVuyn1+DC/7EAEmsMf&#10;DL/6rA4lO1XuYrUXPecoWTKqIE55AgPZOolBVAq2qwRkWcj/C8ofAAAA//8DAFBLAQItABQABgAI&#10;AAAAIQC2gziS/gAAAOEBAAATAAAAAAAAAAAAAAAAAAAAAABbQ29udGVudF9UeXBlc10ueG1sUEsB&#10;Ai0AFAAGAAgAAAAhADj9If/WAAAAlAEAAAsAAAAAAAAAAAAAAAAALwEAAF9yZWxzLy5yZWxzUEsB&#10;Ai0AFAAGAAgAAAAhAGyY3XghAgAAIwQAAA4AAAAAAAAAAAAAAAAALgIAAGRycy9lMm9Eb2MueG1s&#10;UEsBAi0AFAAGAAgAAAAhANuHlqjeAAAACQEAAA8AAAAAAAAAAAAAAAAAewQAAGRycy9kb3ducmV2&#10;LnhtbFBLBQYAAAAABAAEAPMAAACGBQAAAAA=&#10;" stroked="f">
              <v:textbox>
                <w:txbxContent>
                  <w:p w14:paraId="38749358" w14:textId="77777777" w:rsidR="00EF2FD8" w:rsidRDefault="00EF2FD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FC67" w14:textId="77777777" w:rsidR="00B50F07" w:rsidRDefault="00B50F07" w:rsidP="004C1DEA">
      <w:r>
        <w:separator/>
      </w:r>
    </w:p>
  </w:footnote>
  <w:footnote w:type="continuationSeparator" w:id="0">
    <w:p w14:paraId="5E30C5C7" w14:textId="77777777" w:rsidR="00B50F07" w:rsidRDefault="00B50F07" w:rsidP="004C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41B0" w14:textId="40256738" w:rsidR="00594D2C" w:rsidRDefault="002563A3" w:rsidP="002563A3">
    <w:pPr>
      <w:pStyle w:val="Header"/>
      <w:ind w:hanging="1440"/>
    </w:pPr>
    <w:r>
      <w:rPr>
        <w:noProof/>
        <w:lang w:eastAsia="en-AU"/>
      </w:rPr>
      <w:drawing>
        <wp:inline distT="0" distB="0" distL="0" distR="0" wp14:anchorId="75F59C5E" wp14:editId="39DA1D1D">
          <wp:extent cx="10877436" cy="1752600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R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38"/>
                  <a:stretch/>
                </pic:blipFill>
                <pic:spPr bwMode="auto">
                  <a:xfrm>
                    <a:off x="0" y="0"/>
                    <a:ext cx="10888613" cy="1754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1D0E" w14:textId="4C5493B5" w:rsidR="00917E9F" w:rsidRDefault="00917E9F" w:rsidP="002563A3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879"/>
    <w:multiLevelType w:val="hybridMultilevel"/>
    <w:tmpl w:val="9050F8FE"/>
    <w:lvl w:ilvl="0" w:tplc="E1006C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93B6C"/>
    <w:multiLevelType w:val="multilevel"/>
    <w:tmpl w:val="CC8CC6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0CD613AA"/>
    <w:multiLevelType w:val="hybridMultilevel"/>
    <w:tmpl w:val="2EBE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7EC8"/>
    <w:multiLevelType w:val="hybridMultilevel"/>
    <w:tmpl w:val="3F4828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819"/>
    <w:multiLevelType w:val="hybridMultilevel"/>
    <w:tmpl w:val="90B2692E"/>
    <w:lvl w:ilvl="0" w:tplc="5D5AC0B8">
      <w:start w:val="1"/>
      <w:numFmt w:val="lowerRoman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4A8F"/>
    <w:multiLevelType w:val="hybridMultilevel"/>
    <w:tmpl w:val="8E4ED2DA"/>
    <w:lvl w:ilvl="0" w:tplc="D3C6D0D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A3DF7"/>
    <w:multiLevelType w:val="hybridMultilevel"/>
    <w:tmpl w:val="AEE4E32E"/>
    <w:lvl w:ilvl="0" w:tplc="5D5AC0B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561D2"/>
    <w:multiLevelType w:val="hybridMultilevel"/>
    <w:tmpl w:val="DEEC8C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25A2"/>
    <w:multiLevelType w:val="multilevel"/>
    <w:tmpl w:val="F8349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D7648"/>
    <w:multiLevelType w:val="multilevel"/>
    <w:tmpl w:val="13ECB5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1C72F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7E0633"/>
    <w:multiLevelType w:val="hybridMultilevel"/>
    <w:tmpl w:val="1DD83F70"/>
    <w:lvl w:ilvl="0" w:tplc="F078F0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A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E37E4F"/>
    <w:multiLevelType w:val="hybridMultilevel"/>
    <w:tmpl w:val="744ADE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67359"/>
    <w:multiLevelType w:val="hybridMultilevel"/>
    <w:tmpl w:val="664C0562"/>
    <w:lvl w:ilvl="0" w:tplc="8D0A3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4A39B4"/>
    <w:multiLevelType w:val="hybridMultilevel"/>
    <w:tmpl w:val="F18AE6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83B48"/>
    <w:multiLevelType w:val="multilevel"/>
    <w:tmpl w:val="D4845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4B57AD"/>
    <w:multiLevelType w:val="multilevel"/>
    <w:tmpl w:val="9588E8BA"/>
    <w:lvl w:ilvl="0">
      <w:start w:val="3"/>
      <w:numFmt w:val="decimal"/>
      <w:lvlText w:val="%1"/>
      <w:lvlJc w:val="left"/>
      <w:pPr>
        <w:ind w:left="375" w:hanging="375"/>
      </w:pPr>
      <w:rPr>
        <w:rFonts w:asciiTheme="majorHAnsi" w:hAnsiTheme="majorHAnsi" w:cstheme="majorBidi"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Bid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hAnsiTheme="majorHAnsi" w:cstheme="maj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cstheme="majorBidi" w:hint="default"/>
        <w:sz w:val="28"/>
      </w:rPr>
    </w:lvl>
  </w:abstractNum>
  <w:abstractNum w:abstractNumId="18" w15:restartNumberingAfterBreak="0">
    <w:nsid w:val="56E0152E"/>
    <w:multiLevelType w:val="hybridMultilevel"/>
    <w:tmpl w:val="B66251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A4298"/>
    <w:multiLevelType w:val="hybridMultilevel"/>
    <w:tmpl w:val="841EF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70CC0CE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A214577A">
      <w:start w:val="1"/>
      <w:numFmt w:val="lowerRoman"/>
      <w:lvlText w:val="%4."/>
      <w:lvlJc w:val="left"/>
      <w:pPr>
        <w:ind w:left="3240" w:hanging="72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13B4D"/>
    <w:multiLevelType w:val="hybridMultilevel"/>
    <w:tmpl w:val="694C2292"/>
    <w:lvl w:ilvl="0" w:tplc="7E1201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F285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7358BE"/>
    <w:multiLevelType w:val="hybridMultilevel"/>
    <w:tmpl w:val="C77A3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05C70"/>
    <w:multiLevelType w:val="multilevel"/>
    <w:tmpl w:val="7A9053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1B631A"/>
    <w:multiLevelType w:val="hybridMultilevel"/>
    <w:tmpl w:val="96723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51CD2"/>
    <w:multiLevelType w:val="hybridMultilevel"/>
    <w:tmpl w:val="C890E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33462"/>
    <w:multiLevelType w:val="multilevel"/>
    <w:tmpl w:val="D48459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8A9401D"/>
    <w:multiLevelType w:val="hybridMultilevel"/>
    <w:tmpl w:val="C7B2B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E38AD"/>
    <w:multiLevelType w:val="hybridMultilevel"/>
    <w:tmpl w:val="B43AC6CA"/>
    <w:lvl w:ilvl="0" w:tplc="5D5AC0B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27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"/>
  </w:num>
  <w:num w:numId="15">
    <w:abstractNumId w:val="8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5"/>
  </w:num>
  <w:num w:numId="21">
    <w:abstractNumId w:val="28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3"/>
  </w:num>
  <w:num w:numId="28">
    <w:abstractNumId w:val="29"/>
  </w:num>
  <w:num w:numId="29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0"/>
  </w:num>
  <w:num w:numId="33">
    <w:abstractNumId w:val="14"/>
  </w:num>
  <w:num w:numId="34">
    <w:abstractNumId w:val="15"/>
  </w:num>
  <w:num w:numId="35">
    <w:abstractNumId w:val="13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P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EA"/>
    <w:rsid w:val="0000564D"/>
    <w:rsid w:val="000120D4"/>
    <w:rsid w:val="000278C7"/>
    <w:rsid w:val="00031FA0"/>
    <w:rsid w:val="00046B1D"/>
    <w:rsid w:val="000572BE"/>
    <w:rsid w:val="000615B2"/>
    <w:rsid w:val="00061E36"/>
    <w:rsid w:val="0006663D"/>
    <w:rsid w:val="00087088"/>
    <w:rsid w:val="000A684E"/>
    <w:rsid w:val="000B0107"/>
    <w:rsid w:val="000B76F8"/>
    <w:rsid w:val="000F00FB"/>
    <w:rsid w:val="00127E88"/>
    <w:rsid w:val="001622E1"/>
    <w:rsid w:val="00185CC7"/>
    <w:rsid w:val="001A015C"/>
    <w:rsid w:val="001A29BF"/>
    <w:rsid w:val="001B70A4"/>
    <w:rsid w:val="001C0835"/>
    <w:rsid w:val="001C7987"/>
    <w:rsid w:val="001D4DB4"/>
    <w:rsid w:val="001E4406"/>
    <w:rsid w:val="001E65C2"/>
    <w:rsid w:val="001F6CC2"/>
    <w:rsid w:val="00217D63"/>
    <w:rsid w:val="00242E19"/>
    <w:rsid w:val="00252D5E"/>
    <w:rsid w:val="002536BF"/>
    <w:rsid w:val="00253BFD"/>
    <w:rsid w:val="002563A3"/>
    <w:rsid w:val="0027133D"/>
    <w:rsid w:val="00290CD0"/>
    <w:rsid w:val="002911C0"/>
    <w:rsid w:val="002975EF"/>
    <w:rsid w:val="002F2194"/>
    <w:rsid w:val="00334F44"/>
    <w:rsid w:val="00350863"/>
    <w:rsid w:val="00351AE3"/>
    <w:rsid w:val="00351B31"/>
    <w:rsid w:val="00352498"/>
    <w:rsid w:val="00372C6F"/>
    <w:rsid w:val="00377B2C"/>
    <w:rsid w:val="00387B9A"/>
    <w:rsid w:val="00395F9B"/>
    <w:rsid w:val="003B7D2F"/>
    <w:rsid w:val="003C423D"/>
    <w:rsid w:val="003C4802"/>
    <w:rsid w:val="003C5844"/>
    <w:rsid w:val="003C641A"/>
    <w:rsid w:val="004015AA"/>
    <w:rsid w:val="0043138F"/>
    <w:rsid w:val="0044053D"/>
    <w:rsid w:val="00445FE5"/>
    <w:rsid w:val="00446F26"/>
    <w:rsid w:val="0044749F"/>
    <w:rsid w:val="00460131"/>
    <w:rsid w:val="004624FE"/>
    <w:rsid w:val="0047385A"/>
    <w:rsid w:val="0047514F"/>
    <w:rsid w:val="0047643B"/>
    <w:rsid w:val="004A7F46"/>
    <w:rsid w:val="004B0DE4"/>
    <w:rsid w:val="004B4EF9"/>
    <w:rsid w:val="004C1DEA"/>
    <w:rsid w:val="004C3C2B"/>
    <w:rsid w:val="004D27B1"/>
    <w:rsid w:val="004D2F57"/>
    <w:rsid w:val="005001BE"/>
    <w:rsid w:val="00500974"/>
    <w:rsid w:val="005041A3"/>
    <w:rsid w:val="005406AA"/>
    <w:rsid w:val="00544A86"/>
    <w:rsid w:val="00554669"/>
    <w:rsid w:val="00593E63"/>
    <w:rsid w:val="00594D2C"/>
    <w:rsid w:val="005A6ACC"/>
    <w:rsid w:val="005C2781"/>
    <w:rsid w:val="005D4547"/>
    <w:rsid w:val="005F39CB"/>
    <w:rsid w:val="00614FF5"/>
    <w:rsid w:val="0061546D"/>
    <w:rsid w:val="006433B9"/>
    <w:rsid w:val="00647615"/>
    <w:rsid w:val="00654BB9"/>
    <w:rsid w:val="006624F2"/>
    <w:rsid w:val="00666CB8"/>
    <w:rsid w:val="00671E60"/>
    <w:rsid w:val="0068615E"/>
    <w:rsid w:val="006B586A"/>
    <w:rsid w:val="006E3860"/>
    <w:rsid w:val="006F64B6"/>
    <w:rsid w:val="00700C3B"/>
    <w:rsid w:val="00704025"/>
    <w:rsid w:val="007066B9"/>
    <w:rsid w:val="00713519"/>
    <w:rsid w:val="0073395C"/>
    <w:rsid w:val="00736ADB"/>
    <w:rsid w:val="00756F5D"/>
    <w:rsid w:val="00765B36"/>
    <w:rsid w:val="00765D21"/>
    <w:rsid w:val="00767240"/>
    <w:rsid w:val="0076753A"/>
    <w:rsid w:val="00775CC7"/>
    <w:rsid w:val="00775FD8"/>
    <w:rsid w:val="00777659"/>
    <w:rsid w:val="00782CED"/>
    <w:rsid w:val="00784719"/>
    <w:rsid w:val="007870AC"/>
    <w:rsid w:val="00791C24"/>
    <w:rsid w:val="007921C5"/>
    <w:rsid w:val="00795377"/>
    <w:rsid w:val="00797913"/>
    <w:rsid w:val="007A4F5A"/>
    <w:rsid w:val="007B5408"/>
    <w:rsid w:val="007D61C1"/>
    <w:rsid w:val="007F02E2"/>
    <w:rsid w:val="007F036B"/>
    <w:rsid w:val="007F7616"/>
    <w:rsid w:val="0080011E"/>
    <w:rsid w:val="00800CD6"/>
    <w:rsid w:val="008014B3"/>
    <w:rsid w:val="00803CB6"/>
    <w:rsid w:val="00815334"/>
    <w:rsid w:val="00815F08"/>
    <w:rsid w:val="00834205"/>
    <w:rsid w:val="0086364A"/>
    <w:rsid w:val="00876307"/>
    <w:rsid w:val="008C1067"/>
    <w:rsid w:val="008E0E90"/>
    <w:rsid w:val="00904A77"/>
    <w:rsid w:val="00917E9F"/>
    <w:rsid w:val="0093332D"/>
    <w:rsid w:val="00943A60"/>
    <w:rsid w:val="00956899"/>
    <w:rsid w:val="00993B61"/>
    <w:rsid w:val="009A50D1"/>
    <w:rsid w:val="009D719B"/>
    <w:rsid w:val="009E0784"/>
    <w:rsid w:val="009F3AC2"/>
    <w:rsid w:val="00A10FCE"/>
    <w:rsid w:val="00A176F1"/>
    <w:rsid w:val="00A2090B"/>
    <w:rsid w:val="00A317CC"/>
    <w:rsid w:val="00A41C4C"/>
    <w:rsid w:val="00A426F8"/>
    <w:rsid w:val="00A44753"/>
    <w:rsid w:val="00AA227E"/>
    <w:rsid w:val="00AC5236"/>
    <w:rsid w:val="00AF2159"/>
    <w:rsid w:val="00AF39C0"/>
    <w:rsid w:val="00AF649E"/>
    <w:rsid w:val="00B12247"/>
    <w:rsid w:val="00B225D5"/>
    <w:rsid w:val="00B33BBE"/>
    <w:rsid w:val="00B50F07"/>
    <w:rsid w:val="00B6091F"/>
    <w:rsid w:val="00B63A03"/>
    <w:rsid w:val="00B757B6"/>
    <w:rsid w:val="00B8621D"/>
    <w:rsid w:val="00BA63F9"/>
    <w:rsid w:val="00BD6B73"/>
    <w:rsid w:val="00BD79B2"/>
    <w:rsid w:val="00BE42D5"/>
    <w:rsid w:val="00BF5DBB"/>
    <w:rsid w:val="00BF67AD"/>
    <w:rsid w:val="00C014E7"/>
    <w:rsid w:val="00C05A3F"/>
    <w:rsid w:val="00C376BC"/>
    <w:rsid w:val="00C44971"/>
    <w:rsid w:val="00C604FB"/>
    <w:rsid w:val="00C84C77"/>
    <w:rsid w:val="00C860BC"/>
    <w:rsid w:val="00CA2B2C"/>
    <w:rsid w:val="00CB584C"/>
    <w:rsid w:val="00CB6CA1"/>
    <w:rsid w:val="00CB6DFB"/>
    <w:rsid w:val="00CB7A9D"/>
    <w:rsid w:val="00CB7F5D"/>
    <w:rsid w:val="00CC0C3C"/>
    <w:rsid w:val="00CC64AB"/>
    <w:rsid w:val="00CD0EB4"/>
    <w:rsid w:val="00CD3168"/>
    <w:rsid w:val="00CD5A21"/>
    <w:rsid w:val="00D1032D"/>
    <w:rsid w:val="00D15C76"/>
    <w:rsid w:val="00D32047"/>
    <w:rsid w:val="00D3456A"/>
    <w:rsid w:val="00D36B37"/>
    <w:rsid w:val="00D406C6"/>
    <w:rsid w:val="00D458AD"/>
    <w:rsid w:val="00D543EB"/>
    <w:rsid w:val="00D75075"/>
    <w:rsid w:val="00D90DDE"/>
    <w:rsid w:val="00DB0ACD"/>
    <w:rsid w:val="00DD2042"/>
    <w:rsid w:val="00DD4A2A"/>
    <w:rsid w:val="00DD533F"/>
    <w:rsid w:val="00DF204A"/>
    <w:rsid w:val="00DF378B"/>
    <w:rsid w:val="00E15BD1"/>
    <w:rsid w:val="00E30815"/>
    <w:rsid w:val="00E933A8"/>
    <w:rsid w:val="00EA4E1F"/>
    <w:rsid w:val="00EB5B75"/>
    <w:rsid w:val="00EC017B"/>
    <w:rsid w:val="00EC7E60"/>
    <w:rsid w:val="00ED26D2"/>
    <w:rsid w:val="00EF1C0D"/>
    <w:rsid w:val="00EF2F51"/>
    <w:rsid w:val="00EF2FD8"/>
    <w:rsid w:val="00F22940"/>
    <w:rsid w:val="00F26560"/>
    <w:rsid w:val="00F320A3"/>
    <w:rsid w:val="00F53203"/>
    <w:rsid w:val="00F67813"/>
    <w:rsid w:val="00F76804"/>
    <w:rsid w:val="00F92858"/>
    <w:rsid w:val="00FA013F"/>
    <w:rsid w:val="00FA048F"/>
    <w:rsid w:val="00FB5049"/>
    <w:rsid w:val="00FD1C31"/>
    <w:rsid w:val="00FD682A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76BA"/>
  <w15:chartTrackingRefBased/>
  <w15:docId w15:val="{9B1E13C7-9EEB-4328-9589-6689FE0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B6"/>
    <w:pPr>
      <w:spacing w:after="0" w:line="240" w:lineRule="auto"/>
      <w:jc w:val="both"/>
    </w:pPr>
    <w:rPr>
      <w:rFonts w:eastAsia="Times New Roman" w:cs="Times New Roman"/>
    </w:rPr>
  </w:style>
  <w:style w:type="paragraph" w:styleId="Heading1">
    <w:name w:val="heading 1"/>
    <w:next w:val="Normal"/>
    <w:link w:val="Heading1Char"/>
    <w:qFormat/>
    <w:rsid w:val="00777659"/>
    <w:pPr>
      <w:numPr>
        <w:numId w:val="1"/>
      </w:numPr>
      <w:autoSpaceDE w:val="0"/>
      <w:autoSpaceDN w:val="0"/>
      <w:adjustRightInd w:val="0"/>
      <w:spacing w:after="80" w:line="240" w:lineRule="auto"/>
      <w:outlineLvl w:val="0"/>
    </w:pPr>
    <w:rPr>
      <w:rFonts w:ascii="Century Gothic" w:eastAsia="Times New Roman" w:hAnsi="Century Gothic" w:cs="Arial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659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65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E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1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EA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77659"/>
    <w:rPr>
      <w:rFonts w:ascii="Century Gothic" w:eastAsia="Times New Roman" w:hAnsi="Century Gothic" w:cs="Arial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76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PH"/>
    </w:rPr>
  </w:style>
  <w:style w:type="character" w:customStyle="1" w:styleId="Heading3Char">
    <w:name w:val="Heading 3 Char"/>
    <w:basedOn w:val="DefaultParagraphFont"/>
    <w:link w:val="Heading3"/>
    <w:uiPriority w:val="9"/>
    <w:rsid w:val="007776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PH"/>
    </w:rPr>
  </w:style>
  <w:style w:type="table" w:styleId="TableGrid">
    <w:name w:val="Table Grid"/>
    <w:basedOn w:val="TableNormal"/>
    <w:uiPriority w:val="39"/>
    <w:rsid w:val="007776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777659"/>
    <w:pPr>
      <w:spacing w:before="120" w:line="256" w:lineRule="auto"/>
    </w:pPr>
    <w:rPr>
      <w:rFonts w:eastAsiaTheme="minorHAnsi" w:cstheme="minorBidi"/>
      <w:b/>
      <w:bCs/>
      <w:i/>
      <w:iCs/>
      <w:sz w:val="24"/>
      <w:szCs w:val="24"/>
      <w:lang w:val="en-PH"/>
    </w:rPr>
  </w:style>
  <w:style w:type="paragraph" w:styleId="TOC2">
    <w:name w:val="toc 2"/>
    <w:basedOn w:val="Normal"/>
    <w:next w:val="Normal"/>
    <w:autoRedefine/>
    <w:uiPriority w:val="39"/>
    <w:unhideWhenUsed/>
    <w:rsid w:val="00777659"/>
    <w:pPr>
      <w:spacing w:before="120" w:line="256" w:lineRule="auto"/>
      <w:ind w:left="220"/>
    </w:pPr>
    <w:rPr>
      <w:rFonts w:eastAsiaTheme="minorHAnsi" w:cstheme="minorBidi"/>
      <w:b/>
      <w:bCs/>
      <w:lang w:val="en-PH"/>
    </w:rPr>
  </w:style>
  <w:style w:type="paragraph" w:styleId="ListParagraph">
    <w:name w:val="List Paragraph"/>
    <w:basedOn w:val="Normal"/>
    <w:link w:val="ListParagraphChar"/>
    <w:uiPriority w:val="34"/>
    <w:qFormat/>
    <w:rsid w:val="00F76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A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A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A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4D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E6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49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9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3A60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58AD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FD682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DB5A-238C-4BF8-B2F2-CA8EC531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Fononga Mangisi- Mafileo</dc:creator>
  <cp:keywords/>
  <dc:description/>
  <cp:lastModifiedBy>Jose Antonio</cp:lastModifiedBy>
  <cp:revision>3</cp:revision>
  <cp:lastPrinted>2020-07-30T18:38:00Z</cp:lastPrinted>
  <dcterms:created xsi:type="dcterms:W3CDTF">2020-09-08T19:51:00Z</dcterms:created>
  <dcterms:modified xsi:type="dcterms:W3CDTF">2020-09-08T19:51:00Z</dcterms:modified>
</cp:coreProperties>
</file>