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79AD" w14:textId="5571FF11" w:rsidR="00B2597D" w:rsidRDefault="00B2597D" w:rsidP="00765B36">
      <w:pPr>
        <w:tabs>
          <w:tab w:val="left" w:pos="2500"/>
        </w:tabs>
      </w:pPr>
    </w:p>
    <w:p w14:paraId="11530DF7" w14:textId="3A4B6797" w:rsidR="00BE53E9" w:rsidRDefault="00BE53E9" w:rsidP="00765B36">
      <w:pPr>
        <w:tabs>
          <w:tab w:val="left" w:pos="2500"/>
        </w:tabs>
      </w:pPr>
    </w:p>
    <w:p w14:paraId="79D1E1CC" w14:textId="77777777" w:rsidR="00BE53E9" w:rsidRDefault="00BE53E9" w:rsidP="00765B36">
      <w:pPr>
        <w:tabs>
          <w:tab w:val="left" w:pos="2500"/>
        </w:tabs>
      </w:pPr>
    </w:p>
    <w:p w14:paraId="1E7E2388" w14:textId="77777777" w:rsidR="00B2597D" w:rsidRPr="00B2597D" w:rsidRDefault="00B2597D" w:rsidP="00B2597D"/>
    <w:p w14:paraId="115B3D1E" w14:textId="77777777" w:rsidR="00B2597D" w:rsidRPr="00B2597D" w:rsidRDefault="00B2597D" w:rsidP="00B2597D"/>
    <w:p w14:paraId="0BE5F746" w14:textId="27E28D27" w:rsidR="0024120B" w:rsidRDefault="002911F3" w:rsidP="0024120B">
      <w:pPr>
        <w:pStyle w:val="ProjectName"/>
        <w:jc w:val="center"/>
        <w:rPr>
          <w:rFonts w:ascii="Garamond" w:hAnsi="Garamond"/>
          <w:b/>
          <w:sz w:val="56"/>
          <w:szCs w:val="44"/>
        </w:rPr>
      </w:pPr>
      <w:r>
        <w:rPr>
          <w:rFonts w:ascii="Garamond" w:hAnsi="Garamond"/>
          <w:b/>
          <w:sz w:val="56"/>
          <w:szCs w:val="44"/>
        </w:rPr>
        <w:t xml:space="preserve">Final </w:t>
      </w:r>
      <w:r w:rsidR="0024120B">
        <w:rPr>
          <w:rFonts w:ascii="Garamond" w:hAnsi="Garamond"/>
          <w:b/>
          <w:sz w:val="56"/>
          <w:szCs w:val="44"/>
        </w:rPr>
        <w:t>Report</w:t>
      </w:r>
    </w:p>
    <w:p w14:paraId="104BEDEF" w14:textId="77777777" w:rsidR="0024120B" w:rsidRPr="00943539" w:rsidRDefault="0024120B" w:rsidP="0024120B">
      <w:pPr>
        <w:pStyle w:val="ProjectName"/>
        <w:jc w:val="center"/>
        <w:rPr>
          <w:rFonts w:ascii="Garamond" w:hAnsi="Garamond"/>
          <w:b/>
          <w:szCs w:val="44"/>
        </w:rPr>
      </w:pPr>
      <w:r>
        <w:rPr>
          <w:rFonts w:ascii="Garamond" w:hAnsi="Garamond"/>
          <w:b/>
          <w:sz w:val="56"/>
          <w:szCs w:val="44"/>
        </w:rPr>
        <w:t xml:space="preserve">Annotated </w:t>
      </w:r>
      <w:r w:rsidRPr="00943539">
        <w:rPr>
          <w:rFonts w:ascii="Garamond" w:hAnsi="Garamond"/>
          <w:b/>
          <w:sz w:val="56"/>
          <w:szCs w:val="44"/>
        </w:rPr>
        <w:t>Template</w:t>
      </w:r>
    </w:p>
    <w:p w14:paraId="4BF39176" w14:textId="5C2D19E3" w:rsidR="0024120B" w:rsidRPr="00943539" w:rsidRDefault="0024120B" w:rsidP="0024120B">
      <w:pPr>
        <w:pStyle w:val="ProjectName"/>
        <w:jc w:val="center"/>
        <w:rPr>
          <w:rFonts w:ascii="Garamond" w:hAnsi="Garamond"/>
          <w:szCs w:val="44"/>
        </w:rPr>
      </w:pPr>
      <w:r w:rsidRPr="00943539">
        <w:rPr>
          <w:rFonts w:ascii="Garamond" w:hAnsi="Garamond"/>
          <w:szCs w:val="44"/>
        </w:rPr>
        <w:t>[</w:t>
      </w:r>
      <w:r w:rsidR="002911F3">
        <w:rPr>
          <w:rFonts w:ascii="Garamond" w:hAnsi="Garamond"/>
          <w:szCs w:val="44"/>
        </w:rPr>
        <w:t>Indicate here the project duration</w:t>
      </w:r>
      <w:r w:rsidRPr="00943539">
        <w:rPr>
          <w:rFonts w:ascii="Garamond" w:hAnsi="Garamond"/>
          <w:szCs w:val="44"/>
        </w:rPr>
        <w:t>]</w:t>
      </w:r>
    </w:p>
    <w:p w14:paraId="5A203914" w14:textId="77777777" w:rsidR="0024120B" w:rsidRPr="00943539" w:rsidRDefault="0024120B" w:rsidP="0024120B">
      <w:pPr>
        <w:pStyle w:val="ProjectName"/>
        <w:jc w:val="center"/>
        <w:rPr>
          <w:rFonts w:ascii="Garamond" w:hAnsi="Garamond"/>
          <w:szCs w:val="44"/>
        </w:rPr>
      </w:pPr>
    </w:p>
    <w:p w14:paraId="213A8C9C" w14:textId="77777777" w:rsidR="0024120B" w:rsidRPr="00943539" w:rsidRDefault="0024120B" w:rsidP="0024120B">
      <w:pPr>
        <w:pStyle w:val="ProjectName"/>
        <w:jc w:val="center"/>
        <w:rPr>
          <w:rFonts w:ascii="Garamond" w:hAnsi="Garamond"/>
          <w:szCs w:val="44"/>
        </w:rPr>
      </w:pPr>
    </w:p>
    <w:p w14:paraId="5E30F611" w14:textId="77777777" w:rsidR="0024120B" w:rsidRPr="00943539" w:rsidRDefault="0024120B" w:rsidP="0024120B">
      <w:pPr>
        <w:pStyle w:val="ProjectName"/>
        <w:jc w:val="center"/>
        <w:rPr>
          <w:rFonts w:ascii="Garamond" w:hAnsi="Garamond"/>
          <w:szCs w:val="44"/>
        </w:rPr>
      </w:pPr>
    </w:p>
    <w:p w14:paraId="175CC943" w14:textId="74302250" w:rsidR="0024120B" w:rsidRPr="00943539" w:rsidRDefault="0024120B" w:rsidP="0024120B">
      <w:pPr>
        <w:pStyle w:val="ProjectName"/>
        <w:jc w:val="center"/>
        <w:rPr>
          <w:rFonts w:ascii="Garamond" w:hAnsi="Garamond"/>
          <w:szCs w:val="44"/>
        </w:rPr>
      </w:pPr>
      <w:r w:rsidRPr="00943539">
        <w:rPr>
          <w:rFonts w:ascii="Garamond" w:hAnsi="Garamond"/>
          <w:szCs w:val="44"/>
        </w:rPr>
        <w:t>[</w:t>
      </w:r>
      <w:r w:rsidR="002911F3">
        <w:rPr>
          <w:rFonts w:ascii="Garamond" w:hAnsi="Garamond"/>
          <w:szCs w:val="44"/>
        </w:rPr>
        <w:t xml:space="preserve">‘country name’ International Waters Ridge to Reef </w:t>
      </w:r>
      <w:r w:rsidRPr="00943539">
        <w:rPr>
          <w:rFonts w:ascii="Garamond" w:hAnsi="Garamond"/>
          <w:szCs w:val="44"/>
        </w:rPr>
        <w:t>Project]</w:t>
      </w:r>
    </w:p>
    <w:p w14:paraId="5DA1D612" w14:textId="77777777" w:rsidR="0024120B" w:rsidRPr="00943539" w:rsidRDefault="0024120B" w:rsidP="0024120B">
      <w:pPr>
        <w:jc w:val="center"/>
        <w:rPr>
          <w:b/>
          <w:sz w:val="28"/>
        </w:rPr>
      </w:pPr>
    </w:p>
    <w:p w14:paraId="249E5C5D" w14:textId="77777777" w:rsidR="0024120B" w:rsidRPr="00943539" w:rsidRDefault="0024120B" w:rsidP="0024120B">
      <w:pPr>
        <w:jc w:val="center"/>
        <w:rPr>
          <w:b/>
          <w:sz w:val="28"/>
        </w:rPr>
      </w:pPr>
    </w:p>
    <w:p w14:paraId="6A4A1DDF" w14:textId="77777777" w:rsidR="0024120B" w:rsidRPr="00943539" w:rsidRDefault="0024120B" w:rsidP="0024120B">
      <w:pPr>
        <w:pStyle w:val="ProjectName"/>
        <w:jc w:val="center"/>
        <w:rPr>
          <w:rFonts w:ascii="Garamond" w:hAnsi="Garamond"/>
          <w:szCs w:val="44"/>
        </w:rPr>
      </w:pPr>
    </w:p>
    <w:p w14:paraId="3868D5CB" w14:textId="77777777" w:rsidR="0024120B" w:rsidRPr="00943539" w:rsidRDefault="0024120B" w:rsidP="002911F3">
      <w:pPr>
        <w:pStyle w:val="ProjectName"/>
        <w:rPr>
          <w:rFonts w:ascii="Garamond" w:hAnsi="Garamond"/>
          <w:szCs w:val="44"/>
        </w:rPr>
      </w:pPr>
    </w:p>
    <w:p w14:paraId="28DEA829" w14:textId="77777777" w:rsidR="0024120B" w:rsidRPr="00943539" w:rsidRDefault="0024120B" w:rsidP="0024120B">
      <w:pPr>
        <w:pStyle w:val="ProjectName"/>
        <w:jc w:val="center"/>
        <w:rPr>
          <w:rFonts w:ascii="Garamond" w:hAnsi="Garamond"/>
          <w:szCs w:val="44"/>
        </w:rPr>
      </w:pPr>
      <w:r w:rsidRPr="00943539">
        <w:rPr>
          <w:rFonts w:ascii="Garamond" w:hAnsi="Garamond"/>
          <w:szCs w:val="44"/>
        </w:rPr>
        <w:t>By:</w:t>
      </w:r>
    </w:p>
    <w:p w14:paraId="00E5F774" w14:textId="30004851" w:rsidR="0024120B" w:rsidRPr="00943539" w:rsidRDefault="0024120B" w:rsidP="0024120B">
      <w:pPr>
        <w:pStyle w:val="ProjectName"/>
        <w:jc w:val="center"/>
        <w:rPr>
          <w:rFonts w:ascii="Garamond" w:hAnsi="Garamond"/>
          <w:szCs w:val="44"/>
        </w:rPr>
      </w:pPr>
      <w:r w:rsidRPr="00943539">
        <w:rPr>
          <w:rFonts w:ascii="Garamond" w:hAnsi="Garamond"/>
          <w:szCs w:val="44"/>
        </w:rPr>
        <w:t>[Name of Recipient Government</w:t>
      </w:r>
      <w:r w:rsidR="002911F3">
        <w:rPr>
          <w:rFonts w:ascii="Garamond" w:hAnsi="Garamond"/>
          <w:szCs w:val="44"/>
        </w:rPr>
        <w:t xml:space="preserve"> Agency</w:t>
      </w:r>
      <w:r w:rsidRPr="00943539">
        <w:rPr>
          <w:rFonts w:ascii="Garamond" w:hAnsi="Garamond"/>
          <w:szCs w:val="44"/>
        </w:rPr>
        <w:t>]</w:t>
      </w:r>
    </w:p>
    <w:p w14:paraId="1152C65B" w14:textId="77777777" w:rsidR="0024120B" w:rsidRPr="00943539" w:rsidRDefault="0024120B" w:rsidP="0024120B">
      <w:pPr>
        <w:pStyle w:val="ProjectName"/>
        <w:rPr>
          <w:rFonts w:ascii="Garamond" w:hAnsi="Garamond"/>
          <w:szCs w:val="44"/>
        </w:rPr>
      </w:pPr>
    </w:p>
    <w:p w14:paraId="2F9040CA" w14:textId="77777777" w:rsidR="0024120B" w:rsidRPr="00943539" w:rsidRDefault="0024120B" w:rsidP="0024120B">
      <w:pPr>
        <w:pStyle w:val="TOC1"/>
      </w:pPr>
    </w:p>
    <w:p w14:paraId="4C125F69" w14:textId="77777777" w:rsidR="0024120B" w:rsidRPr="00943539" w:rsidRDefault="0024120B" w:rsidP="0024120B">
      <w:pPr>
        <w:rPr>
          <w:lang w:val="en-PH"/>
        </w:rPr>
      </w:pPr>
    </w:p>
    <w:p w14:paraId="77E30F0D" w14:textId="77777777" w:rsidR="0024120B" w:rsidRPr="00943539" w:rsidRDefault="0024120B" w:rsidP="0024120B">
      <w:pPr>
        <w:rPr>
          <w:lang w:val="en-PH"/>
        </w:rPr>
      </w:pPr>
    </w:p>
    <w:p w14:paraId="5CC56E64" w14:textId="15E31981" w:rsidR="0024120B" w:rsidRDefault="0024120B" w:rsidP="0024120B">
      <w:pPr>
        <w:jc w:val="center"/>
        <w:rPr>
          <w:b/>
          <w:sz w:val="28"/>
        </w:rPr>
      </w:pPr>
    </w:p>
    <w:p w14:paraId="445627AE" w14:textId="383D126E" w:rsidR="002911F3" w:rsidRDefault="002911F3" w:rsidP="0024120B">
      <w:pPr>
        <w:jc w:val="center"/>
        <w:rPr>
          <w:b/>
          <w:sz w:val="28"/>
        </w:rPr>
      </w:pPr>
    </w:p>
    <w:p w14:paraId="19F8E619" w14:textId="7CA00247" w:rsidR="002911F3" w:rsidRDefault="002911F3" w:rsidP="0024120B">
      <w:pPr>
        <w:jc w:val="center"/>
        <w:rPr>
          <w:b/>
          <w:sz w:val="28"/>
        </w:rPr>
      </w:pPr>
    </w:p>
    <w:p w14:paraId="21845CA6" w14:textId="77777777" w:rsidR="002911F3" w:rsidRPr="00943539" w:rsidRDefault="002911F3" w:rsidP="0024120B">
      <w:pPr>
        <w:jc w:val="center"/>
        <w:rPr>
          <w:b/>
          <w:sz w:val="28"/>
        </w:rPr>
      </w:pPr>
    </w:p>
    <w:p w14:paraId="1D28D828" w14:textId="09419060" w:rsidR="0024120B" w:rsidRDefault="0024120B" w:rsidP="0024120B">
      <w:pPr>
        <w:pBdr>
          <w:bottom w:val="single" w:sz="12" w:space="1" w:color="auto"/>
        </w:pBdr>
        <w:jc w:val="center"/>
      </w:pPr>
      <w:r w:rsidRPr="00943539">
        <w:t>Prepared by:</w:t>
      </w:r>
    </w:p>
    <w:p w14:paraId="5383D3E5" w14:textId="0364DC4D" w:rsidR="00E619F5" w:rsidRDefault="00E619F5" w:rsidP="0024120B">
      <w:pPr>
        <w:pBdr>
          <w:bottom w:val="single" w:sz="12" w:space="1" w:color="auto"/>
        </w:pBdr>
        <w:jc w:val="center"/>
      </w:pPr>
    </w:p>
    <w:p w14:paraId="34AF7C71" w14:textId="77777777" w:rsidR="00E619F5" w:rsidRDefault="00E619F5" w:rsidP="0024120B">
      <w:pPr>
        <w:pBdr>
          <w:bottom w:val="single" w:sz="12" w:space="1" w:color="auto"/>
        </w:pBdr>
        <w:jc w:val="center"/>
      </w:pPr>
    </w:p>
    <w:p w14:paraId="4F641CDC" w14:textId="12FECE22" w:rsidR="00E619F5" w:rsidRDefault="00E619F5" w:rsidP="0024120B">
      <w:pPr>
        <w:pBdr>
          <w:bottom w:val="single" w:sz="12" w:space="1" w:color="auto"/>
        </w:pBdr>
        <w:jc w:val="center"/>
      </w:pPr>
      <w:r>
        <w:t>Name of the Project Manager</w:t>
      </w:r>
    </w:p>
    <w:p w14:paraId="5436A426" w14:textId="4F442FAE" w:rsidR="00E619F5" w:rsidRDefault="00E619F5" w:rsidP="0024120B">
      <w:pPr>
        <w:pBdr>
          <w:bottom w:val="single" w:sz="12" w:space="1" w:color="auto"/>
        </w:pBdr>
        <w:jc w:val="center"/>
      </w:pPr>
    </w:p>
    <w:p w14:paraId="05E5F2F1" w14:textId="61A5BB06" w:rsidR="00E619F5" w:rsidRDefault="00E619F5" w:rsidP="0024120B">
      <w:pPr>
        <w:pBdr>
          <w:bottom w:val="single" w:sz="12" w:space="1" w:color="auto"/>
        </w:pBdr>
        <w:jc w:val="center"/>
      </w:pPr>
    </w:p>
    <w:p w14:paraId="2E04CD37" w14:textId="77777777" w:rsidR="00E619F5" w:rsidRDefault="00E619F5" w:rsidP="0024120B">
      <w:pPr>
        <w:pBdr>
          <w:bottom w:val="single" w:sz="12" w:space="1" w:color="auto"/>
        </w:pBdr>
        <w:jc w:val="center"/>
      </w:pPr>
    </w:p>
    <w:p w14:paraId="548ACB95" w14:textId="186C6F84" w:rsidR="0024120B" w:rsidRDefault="0024120B">
      <w:pPr>
        <w:spacing w:after="160" w:line="259" w:lineRule="auto"/>
        <w:jc w:val="left"/>
        <w:rPr>
          <w:sz w:val="40"/>
        </w:rPr>
      </w:pPr>
    </w:p>
    <w:p w14:paraId="2668F185" w14:textId="77777777" w:rsidR="0024120B" w:rsidRDefault="0024120B" w:rsidP="0024120B">
      <w:pPr>
        <w:pStyle w:val="Heading1"/>
        <w:numPr>
          <w:ilvl w:val="0"/>
          <w:numId w:val="0"/>
        </w:numPr>
        <w:rPr>
          <w:rFonts w:ascii="Garamond" w:hAnsi="Garamond"/>
        </w:rPr>
      </w:pPr>
      <w:bookmarkStart w:id="0" w:name="_Toc46557445"/>
      <w:r>
        <w:rPr>
          <w:rFonts w:ascii="Garamond" w:hAnsi="Garamond"/>
        </w:rPr>
        <w:t>Preface</w:t>
      </w:r>
      <w:bookmarkEnd w:id="0"/>
    </w:p>
    <w:p w14:paraId="1DE92BC8" w14:textId="3FCBC144" w:rsidR="00420FFA" w:rsidRDefault="0024120B" w:rsidP="0024120B">
      <w:r>
        <w:t>Executive summary of the key ridge to reef issues addressed in national project in relation to the key achievements of the project.</w:t>
      </w:r>
    </w:p>
    <w:p w14:paraId="069595E3" w14:textId="77777777" w:rsidR="00420FFA" w:rsidRDefault="00420FFA" w:rsidP="0024120B"/>
    <w:p w14:paraId="2306407A" w14:textId="15415639" w:rsidR="0024120B" w:rsidRPr="00522901" w:rsidRDefault="0024120B" w:rsidP="0024120B">
      <w:r>
        <w:t>This should bear the signature of the chair of coordinating committee or head of lead agency.</w:t>
      </w:r>
    </w:p>
    <w:p w14:paraId="41E454E6" w14:textId="77777777" w:rsidR="0024120B" w:rsidRDefault="0024120B" w:rsidP="0024120B"/>
    <w:p w14:paraId="6F99C774" w14:textId="77777777" w:rsidR="0024120B" w:rsidRDefault="0024120B" w:rsidP="0024120B"/>
    <w:p w14:paraId="1C980A77" w14:textId="7DA1A025" w:rsidR="00B2597D" w:rsidRDefault="00B2597D" w:rsidP="003C615D">
      <w:pPr>
        <w:jc w:val="center"/>
        <w:rPr>
          <w:sz w:val="40"/>
        </w:rPr>
      </w:pPr>
    </w:p>
    <w:p w14:paraId="3C89AE0B" w14:textId="08E6A68E" w:rsidR="0024120B" w:rsidRDefault="0024120B" w:rsidP="003C615D">
      <w:pPr>
        <w:jc w:val="center"/>
        <w:rPr>
          <w:sz w:val="40"/>
        </w:rPr>
      </w:pPr>
    </w:p>
    <w:p w14:paraId="13903ECD" w14:textId="1FC5EE34" w:rsidR="0024120B" w:rsidRDefault="0024120B">
      <w:pPr>
        <w:spacing w:after="160" w:line="259" w:lineRule="auto"/>
        <w:jc w:val="left"/>
        <w:rPr>
          <w:sz w:val="40"/>
        </w:rPr>
      </w:pPr>
      <w:r>
        <w:rPr>
          <w:sz w:val="40"/>
        </w:rPr>
        <w:br w:type="page"/>
      </w:r>
    </w:p>
    <w:p w14:paraId="256C3D23" w14:textId="77777777" w:rsidR="0024120B" w:rsidRPr="00943539" w:rsidRDefault="0024120B" w:rsidP="0024120B">
      <w:pPr>
        <w:pStyle w:val="Heading1"/>
        <w:numPr>
          <w:ilvl w:val="0"/>
          <w:numId w:val="0"/>
        </w:numPr>
        <w:rPr>
          <w:rFonts w:ascii="Garamond" w:hAnsi="Garamond"/>
        </w:rPr>
      </w:pPr>
      <w:bookmarkStart w:id="1" w:name="_Toc46557446"/>
      <w:r w:rsidRPr="00943539">
        <w:rPr>
          <w:rFonts w:ascii="Garamond" w:hAnsi="Garamond"/>
        </w:rPr>
        <w:lastRenderedPageBreak/>
        <w:t>Acronyms</w:t>
      </w:r>
      <w:bookmarkEnd w:id="1"/>
    </w:p>
    <w:p w14:paraId="44722335" w14:textId="77777777" w:rsidR="0024120B" w:rsidRPr="00943539" w:rsidRDefault="0024120B" w:rsidP="0024120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920"/>
      </w:tblGrid>
      <w:tr w:rsidR="0024120B" w:rsidRPr="00943539" w14:paraId="67EE9140" w14:textId="77777777" w:rsidTr="0024120B">
        <w:tc>
          <w:tcPr>
            <w:tcW w:w="1413" w:type="dxa"/>
          </w:tcPr>
          <w:p w14:paraId="69BD8AA2" w14:textId="77777777" w:rsidR="0024120B" w:rsidRPr="00943539" w:rsidRDefault="0024120B" w:rsidP="0024120B">
            <w:pPr>
              <w:rPr>
                <w:rFonts w:cs="Arial"/>
              </w:rPr>
            </w:pPr>
          </w:p>
        </w:tc>
        <w:tc>
          <w:tcPr>
            <w:tcW w:w="7937" w:type="dxa"/>
          </w:tcPr>
          <w:p w14:paraId="277C55A6" w14:textId="77777777" w:rsidR="0024120B" w:rsidRPr="00943539" w:rsidRDefault="0024120B" w:rsidP="0024120B">
            <w:pPr>
              <w:autoSpaceDE w:val="0"/>
              <w:autoSpaceDN w:val="0"/>
              <w:adjustRightInd w:val="0"/>
              <w:rPr>
                <w:rFonts w:cs="Arial"/>
              </w:rPr>
            </w:pPr>
          </w:p>
        </w:tc>
      </w:tr>
      <w:tr w:rsidR="0024120B" w:rsidRPr="00943539" w14:paraId="2F30D08F" w14:textId="77777777" w:rsidTr="0024120B">
        <w:tc>
          <w:tcPr>
            <w:tcW w:w="1413" w:type="dxa"/>
          </w:tcPr>
          <w:p w14:paraId="46473D2F" w14:textId="77777777" w:rsidR="0024120B" w:rsidRPr="00943539" w:rsidRDefault="0024120B" w:rsidP="0024120B">
            <w:pPr>
              <w:rPr>
                <w:rFonts w:cs="Arial"/>
              </w:rPr>
            </w:pPr>
          </w:p>
        </w:tc>
        <w:tc>
          <w:tcPr>
            <w:tcW w:w="7937" w:type="dxa"/>
          </w:tcPr>
          <w:p w14:paraId="3603145C" w14:textId="77777777" w:rsidR="0024120B" w:rsidRPr="00943539" w:rsidRDefault="0024120B" w:rsidP="0024120B">
            <w:pPr>
              <w:rPr>
                <w:rFonts w:cs="Arial"/>
              </w:rPr>
            </w:pPr>
          </w:p>
        </w:tc>
      </w:tr>
      <w:tr w:rsidR="0024120B" w:rsidRPr="00943539" w14:paraId="4FB42A9F" w14:textId="77777777" w:rsidTr="0024120B">
        <w:tc>
          <w:tcPr>
            <w:tcW w:w="1413" w:type="dxa"/>
          </w:tcPr>
          <w:p w14:paraId="7EBDCE32" w14:textId="0D3C4EFE" w:rsidR="0024120B" w:rsidRPr="00943539" w:rsidRDefault="0024120B" w:rsidP="0024120B">
            <w:pPr>
              <w:rPr>
                <w:rFonts w:cs="Arial"/>
              </w:rPr>
            </w:pPr>
          </w:p>
        </w:tc>
        <w:tc>
          <w:tcPr>
            <w:tcW w:w="7937" w:type="dxa"/>
          </w:tcPr>
          <w:p w14:paraId="529C429C" w14:textId="3781C3E0" w:rsidR="0024120B" w:rsidRPr="00943539" w:rsidRDefault="0024120B" w:rsidP="0024120B">
            <w:pPr>
              <w:rPr>
                <w:rFonts w:cs="Arial"/>
              </w:rPr>
            </w:pPr>
          </w:p>
        </w:tc>
      </w:tr>
      <w:tr w:rsidR="00437E3C" w:rsidRPr="00943539" w14:paraId="6269B635" w14:textId="77777777" w:rsidTr="0024120B">
        <w:tc>
          <w:tcPr>
            <w:tcW w:w="1413" w:type="dxa"/>
          </w:tcPr>
          <w:p w14:paraId="7BA00AAB" w14:textId="3EB12DE6" w:rsidR="00437E3C" w:rsidRDefault="00437E3C" w:rsidP="0024120B">
            <w:pPr>
              <w:rPr>
                <w:rFonts w:cs="Arial"/>
              </w:rPr>
            </w:pPr>
            <w:r>
              <w:rPr>
                <w:rFonts w:cs="Arial"/>
              </w:rPr>
              <w:t>FAO</w:t>
            </w:r>
          </w:p>
        </w:tc>
        <w:tc>
          <w:tcPr>
            <w:tcW w:w="7937" w:type="dxa"/>
          </w:tcPr>
          <w:p w14:paraId="45C6459F" w14:textId="10850B5B" w:rsidR="00437E3C" w:rsidRDefault="00437E3C" w:rsidP="0024120B">
            <w:pPr>
              <w:rPr>
                <w:rFonts w:cs="Arial"/>
              </w:rPr>
            </w:pPr>
            <w:r>
              <w:rPr>
                <w:rFonts w:cs="Arial"/>
              </w:rPr>
              <w:t>Food and Agriculture Organization</w:t>
            </w:r>
          </w:p>
        </w:tc>
      </w:tr>
      <w:tr w:rsidR="008D2EB7" w:rsidRPr="00943539" w14:paraId="3F6BA539" w14:textId="77777777" w:rsidTr="0024120B">
        <w:tc>
          <w:tcPr>
            <w:tcW w:w="1413" w:type="dxa"/>
          </w:tcPr>
          <w:p w14:paraId="442D0B98" w14:textId="3D2C69E4" w:rsidR="008D2EB7" w:rsidRDefault="008D2EB7" w:rsidP="0024120B">
            <w:pPr>
              <w:rPr>
                <w:rFonts w:cs="Arial"/>
              </w:rPr>
            </w:pPr>
            <w:r>
              <w:rPr>
                <w:rFonts w:cs="Arial"/>
              </w:rPr>
              <w:t>GEF</w:t>
            </w:r>
          </w:p>
        </w:tc>
        <w:tc>
          <w:tcPr>
            <w:tcW w:w="7937" w:type="dxa"/>
          </w:tcPr>
          <w:p w14:paraId="0F22A6F4" w14:textId="6260A829" w:rsidR="008D2EB7" w:rsidRDefault="008D2EB7" w:rsidP="0024120B">
            <w:pPr>
              <w:rPr>
                <w:rFonts w:cs="Arial"/>
              </w:rPr>
            </w:pPr>
            <w:r>
              <w:rPr>
                <w:rFonts w:cs="Arial"/>
              </w:rPr>
              <w:t>Global Environmental Facility</w:t>
            </w:r>
          </w:p>
        </w:tc>
      </w:tr>
      <w:tr w:rsidR="002911F3" w:rsidRPr="00943539" w14:paraId="1F7BE127" w14:textId="77777777" w:rsidTr="0024120B">
        <w:tc>
          <w:tcPr>
            <w:tcW w:w="1413" w:type="dxa"/>
          </w:tcPr>
          <w:p w14:paraId="752ABB1F" w14:textId="62A890EC" w:rsidR="002911F3" w:rsidRPr="00943539" w:rsidRDefault="002911F3" w:rsidP="0024120B">
            <w:pPr>
              <w:rPr>
                <w:rFonts w:cs="Arial"/>
              </w:rPr>
            </w:pPr>
            <w:r>
              <w:rPr>
                <w:rFonts w:cs="Arial"/>
              </w:rPr>
              <w:t>GEM</w:t>
            </w:r>
          </w:p>
        </w:tc>
        <w:tc>
          <w:tcPr>
            <w:tcW w:w="7937" w:type="dxa"/>
          </w:tcPr>
          <w:p w14:paraId="03599A2A" w14:textId="29D09200" w:rsidR="002911F3" w:rsidRPr="00943539" w:rsidRDefault="002911F3" w:rsidP="0024120B">
            <w:pPr>
              <w:rPr>
                <w:rFonts w:cs="Arial"/>
              </w:rPr>
            </w:pPr>
            <w:r>
              <w:rPr>
                <w:rFonts w:cs="Arial"/>
              </w:rPr>
              <w:t>Geoscience, Energy and Maritime Division</w:t>
            </w:r>
          </w:p>
        </w:tc>
      </w:tr>
      <w:tr w:rsidR="002911F3" w:rsidRPr="00943539" w14:paraId="5C15FA76" w14:textId="77777777" w:rsidTr="0024120B">
        <w:tc>
          <w:tcPr>
            <w:tcW w:w="1413" w:type="dxa"/>
          </w:tcPr>
          <w:p w14:paraId="4EAD7275" w14:textId="0EB4F037" w:rsidR="002911F3" w:rsidRDefault="002911F3" w:rsidP="0024120B">
            <w:pPr>
              <w:rPr>
                <w:rFonts w:cs="Arial"/>
              </w:rPr>
            </w:pPr>
            <w:r>
              <w:rPr>
                <w:rFonts w:cs="Arial"/>
              </w:rPr>
              <w:t>IW</w:t>
            </w:r>
          </w:p>
        </w:tc>
        <w:tc>
          <w:tcPr>
            <w:tcW w:w="7937" w:type="dxa"/>
          </w:tcPr>
          <w:p w14:paraId="6F0CE0B9" w14:textId="07205598" w:rsidR="002911F3" w:rsidRDefault="002911F3" w:rsidP="0024120B">
            <w:pPr>
              <w:rPr>
                <w:rFonts w:cs="Arial"/>
              </w:rPr>
            </w:pPr>
            <w:r>
              <w:rPr>
                <w:rFonts w:cs="Arial"/>
              </w:rPr>
              <w:t>International Waters</w:t>
            </w:r>
          </w:p>
        </w:tc>
      </w:tr>
      <w:tr w:rsidR="007A545F" w:rsidRPr="00943539" w14:paraId="20792251" w14:textId="77777777" w:rsidTr="0024120B">
        <w:tc>
          <w:tcPr>
            <w:tcW w:w="1413" w:type="dxa"/>
          </w:tcPr>
          <w:p w14:paraId="549748B0" w14:textId="374E8F10" w:rsidR="007A545F" w:rsidRDefault="007A545F" w:rsidP="0024120B">
            <w:pPr>
              <w:rPr>
                <w:rFonts w:cs="Arial"/>
              </w:rPr>
            </w:pPr>
            <w:r>
              <w:rPr>
                <w:rFonts w:cs="Arial"/>
              </w:rPr>
              <w:t>IWRM</w:t>
            </w:r>
          </w:p>
        </w:tc>
        <w:tc>
          <w:tcPr>
            <w:tcW w:w="7937" w:type="dxa"/>
          </w:tcPr>
          <w:p w14:paraId="4ACC7389" w14:textId="6539F31E" w:rsidR="007A545F" w:rsidRDefault="007A545F" w:rsidP="0024120B">
            <w:pPr>
              <w:rPr>
                <w:rFonts w:cs="Arial"/>
              </w:rPr>
            </w:pPr>
            <w:r>
              <w:rPr>
                <w:rFonts w:cs="Arial"/>
              </w:rPr>
              <w:t>Integrated Water Resource Management</w:t>
            </w:r>
          </w:p>
        </w:tc>
      </w:tr>
      <w:tr w:rsidR="002911F3" w:rsidRPr="00943539" w14:paraId="645DEE61" w14:textId="77777777" w:rsidTr="0024120B">
        <w:tc>
          <w:tcPr>
            <w:tcW w:w="1413" w:type="dxa"/>
          </w:tcPr>
          <w:p w14:paraId="5531B234" w14:textId="394AC628" w:rsidR="002911F3" w:rsidRPr="00943539" w:rsidRDefault="002911F3" w:rsidP="0024120B">
            <w:pPr>
              <w:rPr>
                <w:rFonts w:cs="Arial"/>
              </w:rPr>
            </w:pPr>
            <w:r>
              <w:rPr>
                <w:rFonts w:cs="Arial"/>
              </w:rPr>
              <w:t>M&amp;E</w:t>
            </w:r>
          </w:p>
        </w:tc>
        <w:tc>
          <w:tcPr>
            <w:tcW w:w="7937" w:type="dxa"/>
          </w:tcPr>
          <w:p w14:paraId="6E8E4E47" w14:textId="6EBAEC95" w:rsidR="002911F3" w:rsidRPr="00943539" w:rsidRDefault="002911F3" w:rsidP="0024120B">
            <w:pPr>
              <w:rPr>
                <w:rFonts w:cs="Arial"/>
              </w:rPr>
            </w:pPr>
            <w:r>
              <w:rPr>
                <w:rFonts w:cs="Arial"/>
              </w:rPr>
              <w:t>Monitoring and Evaluation</w:t>
            </w:r>
          </w:p>
        </w:tc>
      </w:tr>
      <w:tr w:rsidR="009B71EE" w:rsidRPr="00943539" w14:paraId="09E29C7E" w14:textId="77777777" w:rsidTr="0024120B">
        <w:tc>
          <w:tcPr>
            <w:tcW w:w="1413" w:type="dxa"/>
          </w:tcPr>
          <w:p w14:paraId="6D7BA0B6" w14:textId="68792C4D" w:rsidR="009B71EE" w:rsidRPr="00943539" w:rsidRDefault="009B71EE" w:rsidP="0024120B">
            <w:pPr>
              <w:rPr>
                <w:rFonts w:cs="Arial"/>
              </w:rPr>
            </w:pPr>
            <w:r>
              <w:rPr>
                <w:rFonts w:cs="Arial"/>
              </w:rPr>
              <w:t>MYCWP</w:t>
            </w:r>
          </w:p>
        </w:tc>
        <w:tc>
          <w:tcPr>
            <w:tcW w:w="7937" w:type="dxa"/>
          </w:tcPr>
          <w:p w14:paraId="3AD148CC" w14:textId="081F49BF" w:rsidR="009B71EE" w:rsidRPr="00943539" w:rsidRDefault="009B71EE" w:rsidP="0024120B">
            <w:pPr>
              <w:rPr>
                <w:rFonts w:cs="Arial"/>
              </w:rPr>
            </w:pPr>
            <w:r>
              <w:rPr>
                <w:rFonts w:cs="Arial"/>
              </w:rPr>
              <w:t>Multi-Year Costed Workplan</w:t>
            </w:r>
          </w:p>
        </w:tc>
      </w:tr>
      <w:tr w:rsidR="0024120B" w:rsidRPr="00943539" w14:paraId="66583F64" w14:textId="77777777" w:rsidTr="0024120B">
        <w:tc>
          <w:tcPr>
            <w:tcW w:w="1413" w:type="dxa"/>
          </w:tcPr>
          <w:p w14:paraId="4DD3E855" w14:textId="77777777" w:rsidR="0024120B" w:rsidRPr="00943539" w:rsidRDefault="0024120B" w:rsidP="0024120B">
            <w:pPr>
              <w:rPr>
                <w:rFonts w:cs="Arial"/>
              </w:rPr>
            </w:pPr>
            <w:r w:rsidRPr="00943539">
              <w:rPr>
                <w:rFonts w:cs="Arial"/>
              </w:rPr>
              <w:t>R2R</w:t>
            </w:r>
          </w:p>
        </w:tc>
        <w:tc>
          <w:tcPr>
            <w:tcW w:w="7937" w:type="dxa"/>
          </w:tcPr>
          <w:p w14:paraId="5584E529" w14:textId="77777777" w:rsidR="0024120B" w:rsidRPr="00943539" w:rsidRDefault="0024120B" w:rsidP="0024120B">
            <w:pPr>
              <w:rPr>
                <w:rFonts w:cs="Arial"/>
              </w:rPr>
            </w:pPr>
            <w:r w:rsidRPr="00943539">
              <w:rPr>
                <w:rFonts w:cs="Arial"/>
              </w:rPr>
              <w:t>Ridge to Reef</w:t>
            </w:r>
          </w:p>
        </w:tc>
      </w:tr>
      <w:tr w:rsidR="007A545F" w:rsidRPr="00943539" w14:paraId="7C493AB0" w14:textId="77777777" w:rsidTr="0024120B">
        <w:tc>
          <w:tcPr>
            <w:tcW w:w="1413" w:type="dxa"/>
          </w:tcPr>
          <w:p w14:paraId="1D6469E4" w14:textId="2DF1E66F" w:rsidR="007A545F" w:rsidRPr="00943539" w:rsidRDefault="007A545F" w:rsidP="0024120B">
            <w:pPr>
              <w:rPr>
                <w:rFonts w:cs="Arial"/>
              </w:rPr>
            </w:pPr>
            <w:r>
              <w:rPr>
                <w:rFonts w:cs="Arial"/>
              </w:rPr>
              <w:t>RPCU</w:t>
            </w:r>
          </w:p>
        </w:tc>
        <w:tc>
          <w:tcPr>
            <w:tcW w:w="7937" w:type="dxa"/>
          </w:tcPr>
          <w:p w14:paraId="303F0255" w14:textId="37DBEA7A" w:rsidR="007A545F" w:rsidRPr="00943539" w:rsidRDefault="007A545F" w:rsidP="0024120B">
            <w:pPr>
              <w:rPr>
                <w:rFonts w:cs="Arial"/>
              </w:rPr>
            </w:pPr>
            <w:r>
              <w:rPr>
                <w:rFonts w:cs="Arial"/>
              </w:rPr>
              <w:t>Regional Programme Coordination Unit</w:t>
            </w:r>
          </w:p>
        </w:tc>
      </w:tr>
      <w:tr w:rsidR="002911F3" w:rsidRPr="00943539" w14:paraId="6C6DCD87" w14:textId="77777777" w:rsidTr="0024120B">
        <w:tc>
          <w:tcPr>
            <w:tcW w:w="1413" w:type="dxa"/>
          </w:tcPr>
          <w:p w14:paraId="3C0CC944" w14:textId="10428343" w:rsidR="002911F3" w:rsidRPr="00943539" w:rsidRDefault="002911F3" w:rsidP="0024120B">
            <w:pPr>
              <w:rPr>
                <w:rFonts w:cs="Arial"/>
              </w:rPr>
            </w:pPr>
            <w:r>
              <w:rPr>
                <w:rFonts w:cs="Arial"/>
              </w:rPr>
              <w:t>SPC</w:t>
            </w:r>
          </w:p>
        </w:tc>
        <w:tc>
          <w:tcPr>
            <w:tcW w:w="7937" w:type="dxa"/>
          </w:tcPr>
          <w:p w14:paraId="51921649" w14:textId="6E534498" w:rsidR="002911F3" w:rsidRPr="00943539" w:rsidRDefault="00057C85" w:rsidP="0024120B">
            <w:pPr>
              <w:rPr>
                <w:rFonts w:cs="Arial"/>
                <w:color w:val="1D1D1B"/>
                <w:lang w:val="en-SG"/>
              </w:rPr>
            </w:pPr>
            <w:r>
              <w:rPr>
                <w:rFonts w:cs="Arial"/>
                <w:color w:val="1D1D1B"/>
                <w:lang w:val="en-SG"/>
              </w:rPr>
              <w:t>T</w:t>
            </w:r>
            <w:r w:rsidR="002911F3">
              <w:rPr>
                <w:rFonts w:cs="Arial"/>
                <w:color w:val="1D1D1B"/>
                <w:lang w:val="en-SG"/>
              </w:rPr>
              <w:t>he Pacific Community</w:t>
            </w:r>
          </w:p>
        </w:tc>
      </w:tr>
      <w:tr w:rsidR="0024120B" w:rsidRPr="00943539" w14:paraId="147284A7" w14:textId="77777777" w:rsidTr="0024120B">
        <w:tc>
          <w:tcPr>
            <w:tcW w:w="1413" w:type="dxa"/>
          </w:tcPr>
          <w:p w14:paraId="6284D5F0" w14:textId="77777777" w:rsidR="0024120B" w:rsidRPr="00943539" w:rsidRDefault="0024120B" w:rsidP="0024120B">
            <w:pPr>
              <w:rPr>
                <w:rFonts w:cs="Arial"/>
              </w:rPr>
            </w:pPr>
            <w:r w:rsidRPr="00943539">
              <w:rPr>
                <w:rFonts w:cs="Arial"/>
              </w:rPr>
              <w:t>UNDP</w:t>
            </w:r>
          </w:p>
        </w:tc>
        <w:tc>
          <w:tcPr>
            <w:tcW w:w="7937" w:type="dxa"/>
          </w:tcPr>
          <w:p w14:paraId="1D1046A2" w14:textId="77777777" w:rsidR="0024120B" w:rsidRPr="00943539" w:rsidRDefault="0024120B" w:rsidP="0024120B">
            <w:pPr>
              <w:rPr>
                <w:rFonts w:cs="Arial"/>
              </w:rPr>
            </w:pPr>
            <w:r w:rsidRPr="00943539">
              <w:rPr>
                <w:rFonts w:cs="Arial"/>
                <w:color w:val="1D1D1B"/>
                <w:lang w:val="en-SG"/>
              </w:rPr>
              <w:t>United Nations Development Programme</w:t>
            </w:r>
          </w:p>
        </w:tc>
      </w:tr>
      <w:tr w:rsidR="00437E3C" w:rsidRPr="00943539" w14:paraId="6BAF75A7" w14:textId="77777777" w:rsidTr="0024120B">
        <w:tc>
          <w:tcPr>
            <w:tcW w:w="1413" w:type="dxa"/>
          </w:tcPr>
          <w:p w14:paraId="57C3F3FE" w14:textId="20CDDA71" w:rsidR="00437E3C" w:rsidRPr="00943539" w:rsidRDefault="00437E3C" w:rsidP="0024120B">
            <w:pPr>
              <w:rPr>
                <w:rFonts w:cs="Arial"/>
              </w:rPr>
            </w:pPr>
            <w:r>
              <w:rPr>
                <w:rFonts w:cs="Arial"/>
              </w:rPr>
              <w:t>UNE</w:t>
            </w:r>
          </w:p>
        </w:tc>
        <w:tc>
          <w:tcPr>
            <w:tcW w:w="7937" w:type="dxa"/>
          </w:tcPr>
          <w:p w14:paraId="13743204" w14:textId="71458C1D" w:rsidR="00437E3C" w:rsidRPr="00943539" w:rsidRDefault="00437E3C" w:rsidP="0024120B">
            <w:pPr>
              <w:rPr>
                <w:rFonts w:cs="Arial"/>
                <w:color w:val="1D1D1B"/>
                <w:lang w:val="en-SG"/>
              </w:rPr>
            </w:pPr>
            <w:r>
              <w:rPr>
                <w:rFonts w:cs="Arial"/>
                <w:color w:val="1D1D1B"/>
                <w:lang w:val="en-SG"/>
              </w:rPr>
              <w:t>United Nations Environment</w:t>
            </w:r>
          </w:p>
        </w:tc>
      </w:tr>
      <w:tr w:rsidR="0024120B" w:rsidRPr="00943539" w14:paraId="69D551E2" w14:textId="77777777" w:rsidTr="0024120B">
        <w:tc>
          <w:tcPr>
            <w:tcW w:w="1413" w:type="dxa"/>
          </w:tcPr>
          <w:p w14:paraId="0857BF4E" w14:textId="77777777" w:rsidR="0024120B" w:rsidRPr="00943539" w:rsidRDefault="0024120B" w:rsidP="0024120B">
            <w:pPr>
              <w:rPr>
                <w:rFonts w:cs="Arial"/>
              </w:rPr>
            </w:pPr>
            <w:r w:rsidRPr="00943539">
              <w:rPr>
                <w:rFonts w:cs="Arial"/>
              </w:rPr>
              <w:t>WFP</w:t>
            </w:r>
          </w:p>
        </w:tc>
        <w:tc>
          <w:tcPr>
            <w:tcW w:w="7937" w:type="dxa"/>
          </w:tcPr>
          <w:p w14:paraId="2952D580" w14:textId="77777777" w:rsidR="0024120B" w:rsidRPr="00943539" w:rsidRDefault="0024120B" w:rsidP="0024120B">
            <w:pPr>
              <w:rPr>
                <w:rFonts w:cs="Arial"/>
              </w:rPr>
            </w:pPr>
            <w:r w:rsidRPr="00943539">
              <w:rPr>
                <w:rFonts w:cs="Arial"/>
              </w:rPr>
              <w:t>Work and Financial Plan</w:t>
            </w:r>
          </w:p>
        </w:tc>
      </w:tr>
      <w:tr w:rsidR="0024120B" w:rsidRPr="00217898" w14:paraId="000B32D6" w14:textId="77777777" w:rsidTr="0024120B">
        <w:tc>
          <w:tcPr>
            <w:tcW w:w="1413" w:type="dxa"/>
          </w:tcPr>
          <w:p w14:paraId="37B348C2" w14:textId="77777777" w:rsidR="0024120B" w:rsidRPr="00217898" w:rsidRDefault="0024120B" w:rsidP="0024120B">
            <w:pPr>
              <w:rPr>
                <w:rFonts w:ascii="Arial" w:hAnsi="Arial" w:cs="Arial"/>
              </w:rPr>
            </w:pPr>
          </w:p>
        </w:tc>
        <w:tc>
          <w:tcPr>
            <w:tcW w:w="7937" w:type="dxa"/>
          </w:tcPr>
          <w:p w14:paraId="73FB0567" w14:textId="77777777" w:rsidR="0024120B" w:rsidRPr="00217898" w:rsidRDefault="0024120B" w:rsidP="0024120B">
            <w:pPr>
              <w:rPr>
                <w:rFonts w:ascii="Arial" w:hAnsi="Arial" w:cs="Arial"/>
              </w:rPr>
            </w:pPr>
          </w:p>
        </w:tc>
      </w:tr>
      <w:tr w:rsidR="0024120B" w:rsidRPr="00217898" w14:paraId="675B88EC" w14:textId="77777777" w:rsidTr="0024120B">
        <w:tc>
          <w:tcPr>
            <w:tcW w:w="1413" w:type="dxa"/>
          </w:tcPr>
          <w:p w14:paraId="48A9FD4E" w14:textId="77777777" w:rsidR="0024120B" w:rsidRPr="00217898" w:rsidRDefault="0024120B" w:rsidP="0024120B">
            <w:pPr>
              <w:rPr>
                <w:rFonts w:ascii="Arial" w:hAnsi="Arial" w:cs="Arial"/>
              </w:rPr>
            </w:pPr>
          </w:p>
        </w:tc>
        <w:tc>
          <w:tcPr>
            <w:tcW w:w="7937" w:type="dxa"/>
          </w:tcPr>
          <w:p w14:paraId="3C6770B4" w14:textId="77777777" w:rsidR="0024120B" w:rsidRPr="00217898" w:rsidRDefault="0024120B" w:rsidP="0024120B">
            <w:pPr>
              <w:rPr>
                <w:rFonts w:ascii="Arial" w:hAnsi="Arial" w:cs="Arial"/>
              </w:rPr>
            </w:pPr>
          </w:p>
        </w:tc>
      </w:tr>
      <w:tr w:rsidR="002911F3" w:rsidRPr="00217898" w14:paraId="2BB06122" w14:textId="77777777" w:rsidTr="0024120B">
        <w:tc>
          <w:tcPr>
            <w:tcW w:w="1413" w:type="dxa"/>
          </w:tcPr>
          <w:p w14:paraId="07480FD3" w14:textId="77777777" w:rsidR="002911F3" w:rsidRPr="00217898" w:rsidRDefault="002911F3" w:rsidP="0024120B">
            <w:pPr>
              <w:rPr>
                <w:rFonts w:ascii="Arial" w:hAnsi="Arial" w:cs="Arial"/>
              </w:rPr>
            </w:pPr>
          </w:p>
        </w:tc>
        <w:tc>
          <w:tcPr>
            <w:tcW w:w="7937" w:type="dxa"/>
          </w:tcPr>
          <w:p w14:paraId="7293D071" w14:textId="77777777" w:rsidR="002911F3" w:rsidRPr="00217898" w:rsidRDefault="002911F3" w:rsidP="0024120B">
            <w:pPr>
              <w:rPr>
                <w:rFonts w:ascii="Arial" w:hAnsi="Arial" w:cs="Arial"/>
              </w:rPr>
            </w:pPr>
          </w:p>
        </w:tc>
      </w:tr>
      <w:tr w:rsidR="002911F3" w:rsidRPr="00217898" w14:paraId="42722708" w14:textId="77777777" w:rsidTr="0024120B">
        <w:tc>
          <w:tcPr>
            <w:tcW w:w="1413" w:type="dxa"/>
          </w:tcPr>
          <w:p w14:paraId="430DF840" w14:textId="77777777" w:rsidR="002911F3" w:rsidRPr="00217898" w:rsidRDefault="002911F3" w:rsidP="0024120B">
            <w:pPr>
              <w:rPr>
                <w:rFonts w:ascii="Arial" w:hAnsi="Arial" w:cs="Arial"/>
              </w:rPr>
            </w:pPr>
          </w:p>
        </w:tc>
        <w:tc>
          <w:tcPr>
            <w:tcW w:w="7937" w:type="dxa"/>
          </w:tcPr>
          <w:p w14:paraId="09F977B6" w14:textId="77777777" w:rsidR="002911F3" w:rsidRPr="00217898" w:rsidRDefault="002911F3" w:rsidP="0024120B">
            <w:pPr>
              <w:rPr>
                <w:rFonts w:ascii="Arial" w:hAnsi="Arial" w:cs="Arial"/>
              </w:rPr>
            </w:pPr>
          </w:p>
        </w:tc>
      </w:tr>
      <w:tr w:rsidR="002911F3" w:rsidRPr="00217898" w14:paraId="66B8F7CE" w14:textId="77777777" w:rsidTr="0024120B">
        <w:tc>
          <w:tcPr>
            <w:tcW w:w="1413" w:type="dxa"/>
          </w:tcPr>
          <w:p w14:paraId="7FD24DDD" w14:textId="77777777" w:rsidR="002911F3" w:rsidRPr="00217898" w:rsidRDefault="002911F3" w:rsidP="0024120B">
            <w:pPr>
              <w:rPr>
                <w:rFonts w:ascii="Arial" w:hAnsi="Arial" w:cs="Arial"/>
              </w:rPr>
            </w:pPr>
          </w:p>
        </w:tc>
        <w:tc>
          <w:tcPr>
            <w:tcW w:w="7937" w:type="dxa"/>
          </w:tcPr>
          <w:p w14:paraId="42022101" w14:textId="77777777" w:rsidR="002911F3" w:rsidRPr="00217898" w:rsidRDefault="002911F3" w:rsidP="0024120B">
            <w:pPr>
              <w:rPr>
                <w:rFonts w:ascii="Arial" w:hAnsi="Arial" w:cs="Arial"/>
              </w:rPr>
            </w:pPr>
          </w:p>
        </w:tc>
      </w:tr>
      <w:tr w:rsidR="002911F3" w:rsidRPr="00217898" w14:paraId="4125BCE2" w14:textId="77777777" w:rsidTr="0024120B">
        <w:tc>
          <w:tcPr>
            <w:tcW w:w="1413" w:type="dxa"/>
          </w:tcPr>
          <w:p w14:paraId="12003F05" w14:textId="77777777" w:rsidR="002911F3" w:rsidRPr="00217898" w:rsidRDefault="002911F3" w:rsidP="0024120B">
            <w:pPr>
              <w:rPr>
                <w:rFonts w:ascii="Arial" w:hAnsi="Arial" w:cs="Arial"/>
              </w:rPr>
            </w:pPr>
          </w:p>
        </w:tc>
        <w:tc>
          <w:tcPr>
            <w:tcW w:w="7937" w:type="dxa"/>
          </w:tcPr>
          <w:p w14:paraId="2E7E5F96" w14:textId="77777777" w:rsidR="002911F3" w:rsidRPr="00217898" w:rsidRDefault="002911F3" w:rsidP="0024120B">
            <w:pPr>
              <w:rPr>
                <w:rFonts w:ascii="Arial" w:hAnsi="Arial" w:cs="Arial"/>
              </w:rPr>
            </w:pPr>
          </w:p>
        </w:tc>
      </w:tr>
      <w:tr w:rsidR="002911F3" w:rsidRPr="00217898" w14:paraId="134A78BA" w14:textId="77777777" w:rsidTr="0024120B">
        <w:tc>
          <w:tcPr>
            <w:tcW w:w="1413" w:type="dxa"/>
          </w:tcPr>
          <w:p w14:paraId="16F940B0" w14:textId="77777777" w:rsidR="002911F3" w:rsidRPr="00217898" w:rsidRDefault="002911F3" w:rsidP="0024120B">
            <w:pPr>
              <w:rPr>
                <w:rFonts w:ascii="Arial" w:hAnsi="Arial" w:cs="Arial"/>
              </w:rPr>
            </w:pPr>
          </w:p>
        </w:tc>
        <w:tc>
          <w:tcPr>
            <w:tcW w:w="7937" w:type="dxa"/>
          </w:tcPr>
          <w:p w14:paraId="733354D6" w14:textId="77777777" w:rsidR="002911F3" w:rsidRPr="00217898" w:rsidRDefault="002911F3" w:rsidP="0024120B">
            <w:pPr>
              <w:rPr>
                <w:rFonts w:ascii="Arial" w:hAnsi="Arial" w:cs="Arial"/>
              </w:rPr>
            </w:pPr>
          </w:p>
        </w:tc>
      </w:tr>
      <w:tr w:rsidR="002911F3" w:rsidRPr="00217898" w14:paraId="16D967E7" w14:textId="77777777" w:rsidTr="0024120B">
        <w:tc>
          <w:tcPr>
            <w:tcW w:w="1413" w:type="dxa"/>
          </w:tcPr>
          <w:p w14:paraId="52417423" w14:textId="77777777" w:rsidR="002911F3" w:rsidRPr="00217898" w:rsidRDefault="002911F3" w:rsidP="0024120B">
            <w:pPr>
              <w:rPr>
                <w:rFonts w:ascii="Arial" w:hAnsi="Arial" w:cs="Arial"/>
              </w:rPr>
            </w:pPr>
          </w:p>
        </w:tc>
        <w:tc>
          <w:tcPr>
            <w:tcW w:w="7937" w:type="dxa"/>
          </w:tcPr>
          <w:p w14:paraId="34114D90" w14:textId="77777777" w:rsidR="002911F3" w:rsidRPr="00217898" w:rsidRDefault="002911F3" w:rsidP="0024120B">
            <w:pPr>
              <w:rPr>
                <w:rFonts w:ascii="Arial" w:hAnsi="Arial" w:cs="Arial"/>
              </w:rPr>
            </w:pPr>
          </w:p>
        </w:tc>
      </w:tr>
      <w:tr w:rsidR="002911F3" w:rsidRPr="00217898" w14:paraId="03E1B52E" w14:textId="77777777" w:rsidTr="0024120B">
        <w:tc>
          <w:tcPr>
            <w:tcW w:w="1413" w:type="dxa"/>
          </w:tcPr>
          <w:p w14:paraId="1B22D964" w14:textId="77777777" w:rsidR="002911F3" w:rsidRPr="00217898" w:rsidRDefault="002911F3" w:rsidP="0024120B">
            <w:pPr>
              <w:rPr>
                <w:rFonts w:ascii="Arial" w:hAnsi="Arial" w:cs="Arial"/>
              </w:rPr>
            </w:pPr>
          </w:p>
        </w:tc>
        <w:tc>
          <w:tcPr>
            <w:tcW w:w="7937" w:type="dxa"/>
          </w:tcPr>
          <w:p w14:paraId="22FAA03B" w14:textId="77777777" w:rsidR="002911F3" w:rsidRPr="00217898" w:rsidRDefault="002911F3" w:rsidP="0024120B">
            <w:pPr>
              <w:rPr>
                <w:rFonts w:ascii="Arial" w:hAnsi="Arial" w:cs="Arial"/>
              </w:rPr>
            </w:pPr>
          </w:p>
        </w:tc>
      </w:tr>
      <w:tr w:rsidR="002911F3" w:rsidRPr="00217898" w14:paraId="40E218E5" w14:textId="77777777" w:rsidTr="0024120B">
        <w:tc>
          <w:tcPr>
            <w:tcW w:w="1413" w:type="dxa"/>
          </w:tcPr>
          <w:p w14:paraId="44FD85EE" w14:textId="77777777" w:rsidR="002911F3" w:rsidRPr="00217898" w:rsidRDefault="002911F3" w:rsidP="0024120B">
            <w:pPr>
              <w:rPr>
                <w:rFonts w:ascii="Arial" w:hAnsi="Arial" w:cs="Arial"/>
              </w:rPr>
            </w:pPr>
          </w:p>
        </w:tc>
        <w:tc>
          <w:tcPr>
            <w:tcW w:w="7937" w:type="dxa"/>
          </w:tcPr>
          <w:p w14:paraId="4D07D779" w14:textId="77777777" w:rsidR="002911F3" w:rsidRPr="00217898" w:rsidRDefault="002911F3" w:rsidP="0024120B">
            <w:pPr>
              <w:rPr>
                <w:rFonts w:ascii="Arial" w:hAnsi="Arial" w:cs="Arial"/>
              </w:rPr>
            </w:pPr>
          </w:p>
        </w:tc>
      </w:tr>
      <w:tr w:rsidR="002911F3" w:rsidRPr="00217898" w14:paraId="2D403152" w14:textId="77777777" w:rsidTr="0024120B">
        <w:tc>
          <w:tcPr>
            <w:tcW w:w="1413" w:type="dxa"/>
          </w:tcPr>
          <w:p w14:paraId="72E3D342" w14:textId="77777777" w:rsidR="002911F3" w:rsidRPr="00217898" w:rsidRDefault="002911F3" w:rsidP="0024120B">
            <w:pPr>
              <w:rPr>
                <w:rFonts w:ascii="Arial" w:hAnsi="Arial" w:cs="Arial"/>
              </w:rPr>
            </w:pPr>
          </w:p>
        </w:tc>
        <w:tc>
          <w:tcPr>
            <w:tcW w:w="7937" w:type="dxa"/>
          </w:tcPr>
          <w:p w14:paraId="292C8D94" w14:textId="77777777" w:rsidR="002911F3" w:rsidRPr="00217898" w:rsidRDefault="002911F3" w:rsidP="0024120B">
            <w:pPr>
              <w:rPr>
                <w:rFonts w:ascii="Arial" w:hAnsi="Arial" w:cs="Arial"/>
              </w:rPr>
            </w:pPr>
          </w:p>
        </w:tc>
      </w:tr>
      <w:tr w:rsidR="002911F3" w:rsidRPr="00217898" w14:paraId="04264797" w14:textId="77777777" w:rsidTr="0024120B">
        <w:tc>
          <w:tcPr>
            <w:tcW w:w="1413" w:type="dxa"/>
          </w:tcPr>
          <w:p w14:paraId="4DD8AD43" w14:textId="77777777" w:rsidR="002911F3" w:rsidRPr="00217898" w:rsidRDefault="002911F3" w:rsidP="0024120B">
            <w:pPr>
              <w:rPr>
                <w:rFonts w:ascii="Arial" w:hAnsi="Arial" w:cs="Arial"/>
              </w:rPr>
            </w:pPr>
          </w:p>
        </w:tc>
        <w:tc>
          <w:tcPr>
            <w:tcW w:w="7937" w:type="dxa"/>
          </w:tcPr>
          <w:p w14:paraId="0C7BCAF8" w14:textId="77777777" w:rsidR="002911F3" w:rsidRPr="00217898" w:rsidRDefault="002911F3" w:rsidP="0024120B">
            <w:pPr>
              <w:rPr>
                <w:rFonts w:ascii="Arial" w:hAnsi="Arial" w:cs="Arial"/>
              </w:rPr>
            </w:pPr>
          </w:p>
        </w:tc>
      </w:tr>
      <w:tr w:rsidR="002911F3" w:rsidRPr="00217898" w14:paraId="556DFE4F" w14:textId="77777777" w:rsidTr="0024120B">
        <w:tc>
          <w:tcPr>
            <w:tcW w:w="1413" w:type="dxa"/>
          </w:tcPr>
          <w:p w14:paraId="6AD20F25" w14:textId="77777777" w:rsidR="002911F3" w:rsidRPr="00217898" w:rsidRDefault="002911F3" w:rsidP="0024120B">
            <w:pPr>
              <w:rPr>
                <w:rFonts w:ascii="Arial" w:hAnsi="Arial" w:cs="Arial"/>
              </w:rPr>
            </w:pPr>
          </w:p>
        </w:tc>
        <w:tc>
          <w:tcPr>
            <w:tcW w:w="7937" w:type="dxa"/>
          </w:tcPr>
          <w:p w14:paraId="179BF761" w14:textId="77777777" w:rsidR="002911F3" w:rsidRPr="00217898" w:rsidRDefault="002911F3" w:rsidP="0024120B">
            <w:pPr>
              <w:rPr>
                <w:rFonts w:ascii="Arial" w:hAnsi="Arial" w:cs="Arial"/>
              </w:rPr>
            </w:pPr>
          </w:p>
        </w:tc>
      </w:tr>
      <w:tr w:rsidR="002911F3" w:rsidRPr="00217898" w14:paraId="5CE41714" w14:textId="77777777" w:rsidTr="0024120B">
        <w:tc>
          <w:tcPr>
            <w:tcW w:w="1413" w:type="dxa"/>
          </w:tcPr>
          <w:p w14:paraId="4CEA9C18" w14:textId="77777777" w:rsidR="002911F3" w:rsidRPr="00217898" w:rsidRDefault="002911F3" w:rsidP="0024120B">
            <w:pPr>
              <w:rPr>
                <w:rFonts w:ascii="Arial" w:hAnsi="Arial" w:cs="Arial"/>
              </w:rPr>
            </w:pPr>
          </w:p>
        </w:tc>
        <w:tc>
          <w:tcPr>
            <w:tcW w:w="7937" w:type="dxa"/>
          </w:tcPr>
          <w:p w14:paraId="5F731471" w14:textId="77777777" w:rsidR="002911F3" w:rsidRPr="00217898" w:rsidRDefault="002911F3" w:rsidP="0024120B">
            <w:pPr>
              <w:rPr>
                <w:rFonts w:ascii="Arial" w:hAnsi="Arial" w:cs="Arial"/>
              </w:rPr>
            </w:pPr>
          </w:p>
        </w:tc>
      </w:tr>
      <w:tr w:rsidR="002911F3" w:rsidRPr="00217898" w14:paraId="733EDF5B" w14:textId="77777777" w:rsidTr="0024120B">
        <w:tc>
          <w:tcPr>
            <w:tcW w:w="1413" w:type="dxa"/>
          </w:tcPr>
          <w:p w14:paraId="612A37A1" w14:textId="77777777" w:rsidR="002911F3" w:rsidRPr="00217898" w:rsidRDefault="002911F3" w:rsidP="0024120B">
            <w:pPr>
              <w:rPr>
                <w:rFonts w:ascii="Arial" w:hAnsi="Arial" w:cs="Arial"/>
              </w:rPr>
            </w:pPr>
          </w:p>
        </w:tc>
        <w:tc>
          <w:tcPr>
            <w:tcW w:w="7937" w:type="dxa"/>
          </w:tcPr>
          <w:p w14:paraId="2BA4FB06" w14:textId="77777777" w:rsidR="002911F3" w:rsidRPr="00217898" w:rsidRDefault="002911F3" w:rsidP="0024120B">
            <w:pPr>
              <w:rPr>
                <w:rFonts w:ascii="Arial" w:hAnsi="Arial" w:cs="Arial"/>
              </w:rPr>
            </w:pPr>
          </w:p>
        </w:tc>
      </w:tr>
      <w:tr w:rsidR="002911F3" w:rsidRPr="00217898" w14:paraId="685C9963" w14:textId="77777777" w:rsidTr="0024120B">
        <w:tc>
          <w:tcPr>
            <w:tcW w:w="1413" w:type="dxa"/>
          </w:tcPr>
          <w:p w14:paraId="4CF83431" w14:textId="77777777" w:rsidR="002911F3" w:rsidRPr="00217898" w:rsidRDefault="002911F3" w:rsidP="0024120B">
            <w:pPr>
              <w:rPr>
                <w:rFonts w:ascii="Arial" w:hAnsi="Arial" w:cs="Arial"/>
              </w:rPr>
            </w:pPr>
          </w:p>
        </w:tc>
        <w:tc>
          <w:tcPr>
            <w:tcW w:w="7937" w:type="dxa"/>
          </w:tcPr>
          <w:p w14:paraId="68F70A8C" w14:textId="77777777" w:rsidR="002911F3" w:rsidRPr="00217898" w:rsidRDefault="002911F3" w:rsidP="0024120B">
            <w:pPr>
              <w:rPr>
                <w:rFonts w:ascii="Arial" w:hAnsi="Arial" w:cs="Arial"/>
              </w:rPr>
            </w:pPr>
          </w:p>
        </w:tc>
      </w:tr>
      <w:tr w:rsidR="002911F3" w:rsidRPr="00217898" w14:paraId="73BE4E66" w14:textId="77777777" w:rsidTr="0024120B">
        <w:tc>
          <w:tcPr>
            <w:tcW w:w="1413" w:type="dxa"/>
          </w:tcPr>
          <w:p w14:paraId="4D4572FA" w14:textId="77777777" w:rsidR="002911F3" w:rsidRPr="00217898" w:rsidRDefault="002911F3" w:rsidP="0024120B">
            <w:pPr>
              <w:rPr>
                <w:rFonts w:ascii="Arial" w:hAnsi="Arial" w:cs="Arial"/>
              </w:rPr>
            </w:pPr>
          </w:p>
        </w:tc>
        <w:tc>
          <w:tcPr>
            <w:tcW w:w="7937" w:type="dxa"/>
          </w:tcPr>
          <w:p w14:paraId="7C58BFAD" w14:textId="77777777" w:rsidR="002911F3" w:rsidRPr="00217898" w:rsidRDefault="002911F3" w:rsidP="0024120B">
            <w:pPr>
              <w:rPr>
                <w:rFonts w:ascii="Arial" w:hAnsi="Arial" w:cs="Arial"/>
              </w:rPr>
            </w:pPr>
          </w:p>
        </w:tc>
      </w:tr>
      <w:tr w:rsidR="002911F3" w:rsidRPr="00217898" w14:paraId="4E4F04AB" w14:textId="77777777" w:rsidTr="0024120B">
        <w:tc>
          <w:tcPr>
            <w:tcW w:w="1413" w:type="dxa"/>
          </w:tcPr>
          <w:p w14:paraId="03E05929" w14:textId="77777777" w:rsidR="002911F3" w:rsidRPr="00217898" w:rsidRDefault="002911F3" w:rsidP="0024120B">
            <w:pPr>
              <w:rPr>
                <w:rFonts w:ascii="Arial" w:hAnsi="Arial" w:cs="Arial"/>
              </w:rPr>
            </w:pPr>
          </w:p>
        </w:tc>
        <w:tc>
          <w:tcPr>
            <w:tcW w:w="7937" w:type="dxa"/>
          </w:tcPr>
          <w:p w14:paraId="50C91C49" w14:textId="77777777" w:rsidR="002911F3" w:rsidRPr="00217898" w:rsidRDefault="002911F3" w:rsidP="0024120B">
            <w:pPr>
              <w:rPr>
                <w:rFonts w:ascii="Arial" w:hAnsi="Arial" w:cs="Arial"/>
              </w:rPr>
            </w:pPr>
          </w:p>
        </w:tc>
      </w:tr>
      <w:tr w:rsidR="002911F3" w:rsidRPr="00217898" w14:paraId="2C38632E" w14:textId="77777777" w:rsidTr="0024120B">
        <w:tc>
          <w:tcPr>
            <w:tcW w:w="1413" w:type="dxa"/>
          </w:tcPr>
          <w:p w14:paraId="61F3C220" w14:textId="77777777" w:rsidR="002911F3" w:rsidRPr="00217898" w:rsidRDefault="002911F3" w:rsidP="0024120B">
            <w:pPr>
              <w:rPr>
                <w:rFonts w:ascii="Arial" w:hAnsi="Arial" w:cs="Arial"/>
              </w:rPr>
            </w:pPr>
          </w:p>
        </w:tc>
        <w:tc>
          <w:tcPr>
            <w:tcW w:w="7937" w:type="dxa"/>
          </w:tcPr>
          <w:p w14:paraId="5F6B235C" w14:textId="77777777" w:rsidR="002911F3" w:rsidRPr="00217898" w:rsidRDefault="002911F3" w:rsidP="0024120B">
            <w:pPr>
              <w:rPr>
                <w:rFonts w:ascii="Arial" w:hAnsi="Arial" w:cs="Arial"/>
              </w:rPr>
            </w:pPr>
          </w:p>
        </w:tc>
      </w:tr>
      <w:tr w:rsidR="002911F3" w:rsidRPr="00217898" w14:paraId="33E3D2E6" w14:textId="77777777" w:rsidTr="0024120B">
        <w:tc>
          <w:tcPr>
            <w:tcW w:w="1413" w:type="dxa"/>
          </w:tcPr>
          <w:p w14:paraId="4B7D9F0A" w14:textId="77777777" w:rsidR="002911F3" w:rsidRPr="00217898" w:rsidRDefault="002911F3" w:rsidP="0024120B">
            <w:pPr>
              <w:rPr>
                <w:rFonts w:ascii="Arial" w:hAnsi="Arial" w:cs="Arial"/>
              </w:rPr>
            </w:pPr>
          </w:p>
        </w:tc>
        <w:tc>
          <w:tcPr>
            <w:tcW w:w="7937" w:type="dxa"/>
          </w:tcPr>
          <w:p w14:paraId="2D4B114F" w14:textId="77777777" w:rsidR="002911F3" w:rsidRPr="00217898" w:rsidRDefault="002911F3" w:rsidP="0024120B">
            <w:pPr>
              <w:rPr>
                <w:rFonts w:ascii="Arial" w:hAnsi="Arial" w:cs="Arial"/>
              </w:rPr>
            </w:pPr>
          </w:p>
        </w:tc>
      </w:tr>
      <w:tr w:rsidR="002911F3" w:rsidRPr="00217898" w14:paraId="3314490D" w14:textId="77777777" w:rsidTr="0024120B">
        <w:tc>
          <w:tcPr>
            <w:tcW w:w="1413" w:type="dxa"/>
          </w:tcPr>
          <w:p w14:paraId="1B1DE281" w14:textId="77777777" w:rsidR="002911F3" w:rsidRPr="00217898" w:rsidRDefault="002911F3" w:rsidP="0024120B">
            <w:pPr>
              <w:rPr>
                <w:rFonts w:ascii="Arial" w:hAnsi="Arial" w:cs="Arial"/>
              </w:rPr>
            </w:pPr>
          </w:p>
        </w:tc>
        <w:tc>
          <w:tcPr>
            <w:tcW w:w="7937" w:type="dxa"/>
          </w:tcPr>
          <w:p w14:paraId="64873BF6" w14:textId="77777777" w:rsidR="002911F3" w:rsidRPr="00217898" w:rsidRDefault="002911F3" w:rsidP="0024120B">
            <w:pPr>
              <w:rPr>
                <w:rFonts w:ascii="Arial" w:hAnsi="Arial" w:cs="Arial"/>
              </w:rPr>
            </w:pPr>
          </w:p>
        </w:tc>
      </w:tr>
      <w:tr w:rsidR="002911F3" w:rsidRPr="00217898" w14:paraId="61D7C790" w14:textId="77777777" w:rsidTr="0024120B">
        <w:tc>
          <w:tcPr>
            <w:tcW w:w="1413" w:type="dxa"/>
          </w:tcPr>
          <w:p w14:paraId="0AB810ED" w14:textId="77777777" w:rsidR="002911F3" w:rsidRPr="00217898" w:rsidRDefault="002911F3" w:rsidP="0024120B">
            <w:pPr>
              <w:rPr>
                <w:rFonts w:ascii="Arial" w:hAnsi="Arial" w:cs="Arial"/>
              </w:rPr>
            </w:pPr>
          </w:p>
        </w:tc>
        <w:tc>
          <w:tcPr>
            <w:tcW w:w="7937" w:type="dxa"/>
          </w:tcPr>
          <w:p w14:paraId="526E058D" w14:textId="77777777" w:rsidR="002911F3" w:rsidRPr="00217898" w:rsidRDefault="002911F3" w:rsidP="0024120B">
            <w:pPr>
              <w:rPr>
                <w:rFonts w:ascii="Arial" w:hAnsi="Arial" w:cs="Arial"/>
              </w:rPr>
            </w:pPr>
          </w:p>
        </w:tc>
      </w:tr>
      <w:tr w:rsidR="002911F3" w:rsidRPr="00217898" w14:paraId="36E7F16F" w14:textId="77777777" w:rsidTr="0024120B">
        <w:tc>
          <w:tcPr>
            <w:tcW w:w="1413" w:type="dxa"/>
          </w:tcPr>
          <w:p w14:paraId="021DEBC0" w14:textId="77777777" w:rsidR="002911F3" w:rsidRPr="00217898" w:rsidRDefault="002911F3" w:rsidP="0024120B">
            <w:pPr>
              <w:rPr>
                <w:rFonts w:ascii="Arial" w:hAnsi="Arial" w:cs="Arial"/>
              </w:rPr>
            </w:pPr>
          </w:p>
        </w:tc>
        <w:tc>
          <w:tcPr>
            <w:tcW w:w="7937" w:type="dxa"/>
          </w:tcPr>
          <w:p w14:paraId="50E9DD9F" w14:textId="77777777" w:rsidR="002911F3" w:rsidRPr="00217898" w:rsidRDefault="002911F3" w:rsidP="0024120B">
            <w:pPr>
              <w:rPr>
                <w:rFonts w:ascii="Arial" w:hAnsi="Arial" w:cs="Arial"/>
              </w:rPr>
            </w:pPr>
          </w:p>
        </w:tc>
      </w:tr>
    </w:tbl>
    <w:p w14:paraId="07500F6B" w14:textId="77777777" w:rsidR="0024120B" w:rsidRDefault="0024120B" w:rsidP="0024120B">
      <w:pPr>
        <w:rPr>
          <w:sz w:val="40"/>
        </w:rPr>
      </w:pPr>
    </w:p>
    <w:p w14:paraId="2AEB5CFB" w14:textId="3DA0B647" w:rsidR="0024120B" w:rsidRDefault="0024120B">
      <w:pPr>
        <w:spacing w:after="160" w:line="259" w:lineRule="auto"/>
        <w:jc w:val="left"/>
        <w:rPr>
          <w:sz w:val="40"/>
        </w:rPr>
      </w:pPr>
      <w:r>
        <w:rPr>
          <w:sz w:val="40"/>
        </w:rPr>
        <w:br w:type="page"/>
      </w:r>
    </w:p>
    <w:p w14:paraId="2C28D907" w14:textId="77777777" w:rsidR="0024120B" w:rsidRPr="006074CA" w:rsidRDefault="0024120B" w:rsidP="0024120B">
      <w:pPr>
        <w:jc w:val="center"/>
        <w:rPr>
          <w:b/>
          <w:i/>
        </w:rPr>
      </w:pPr>
      <w:r w:rsidRPr="00FF7436">
        <w:rPr>
          <w:b/>
          <w:i/>
          <w:sz w:val="32"/>
        </w:rPr>
        <w:lastRenderedPageBreak/>
        <w:t>TABLE OF CONTENTS</w:t>
      </w:r>
    </w:p>
    <w:p w14:paraId="361AB889" w14:textId="77777777" w:rsidR="0024120B" w:rsidRPr="00ED27FF" w:rsidRDefault="0024120B" w:rsidP="0024120B">
      <w:pPr>
        <w:rPr>
          <w:lang w:val="en-GB"/>
        </w:rPr>
      </w:pPr>
    </w:p>
    <w:sdt>
      <w:sdtPr>
        <w:id w:val="-549305978"/>
        <w:docPartObj>
          <w:docPartGallery w:val="Table of Contents"/>
          <w:docPartUnique/>
        </w:docPartObj>
      </w:sdtPr>
      <w:sdtEndPr>
        <w:rPr>
          <w:bCs/>
        </w:rPr>
      </w:sdtEndPr>
      <w:sdtContent>
        <w:p w14:paraId="3A263530" w14:textId="77777777" w:rsidR="0024120B" w:rsidRPr="00482AD9" w:rsidRDefault="0024120B" w:rsidP="0024120B">
          <w:pPr>
            <w:tabs>
              <w:tab w:val="left" w:pos="1302"/>
              <w:tab w:val="left" w:pos="6273"/>
            </w:tabs>
          </w:pPr>
        </w:p>
        <w:p w14:paraId="677EC31F" w14:textId="1850F874" w:rsidR="00790B1D" w:rsidRDefault="0024120B">
          <w:pPr>
            <w:pStyle w:val="TOC1"/>
            <w:tabs>
              <w:tab w:val="right" w:leader="dot" w:pos="9322"/>
            </w:tabs>
            <w:rPr>
              <w:rFonts w:asciiTheme="minorHAnsi" w:eastAsiaTheme="minorEastAsia" w:hAnsiTheme="minorHAnsi"/>
              <w:b w:val="0"/>
              <w:bCs w:val="0"/>
              <w:i w:val="0"/>
              <w:iCs w:val="0"/>
              <w:noProof/>
              <w:sz w:val="22"/>
              <w:szCs w:val="22"/>
              <w:lang w:val="en-AU" w:eastAsia="en-AU"/>
            </w:rPr>
          </w:pPr>
          <w:r>
            <w:rPr>
              <w:rFonts w:eastAsia="Calibri" w:cstheme="minorHAnsi"/>
              <w:bCs w:val="0"/>
              <w:caps/>
              <w:sz w:val="32"/>
              <w:szCs w:val="36"/>
              <w:lang w:val="en-GB"/>
            </w:rPr>
            <w:fldChar w:fldCharType="begin"/>
          </w:r>
          <w:r>
            <w:rPr>
              <w:rFonts w:eastAsia="Calibri" w:cstheme="minorHAnsi"/>
              <w:bCs w:val="0"/>
              <w:caps/>
              <w:sz w:val="32"/>
              <w:szCs w:val="36"/>
              <w:lang w:val="en-GB"/>
            </w:rPr>
            <w:instrText xml:space="preserve"> TOC \o "1-2" \h \z \u </w:instrText>
          </w:r>
          <w:r>
            <w:rPr>
              <w:rFonts w:eastAsia="Calibri" w:cstheme="minorHAnsi"/>
              <w:bCs w:val="0"/>
              <w:caps/>
              <w:sz w:val="32"/>
              <w:szCs w:val="36"/>
              <w:lang w:val="en-GB"/>
            </w:rPr>
            <w:fldChar w:fldCharType="separate"/>
          </w:r>
          <w:hyperlink w:anchor="_Toc46557445" w:history="1">
            <w:r w:rsidR="00790B1D" w:rsidRPr="00DC4F78">
              <w:rPr>
                <w:rStyle w:val="Hyperlink"/>
                <w:noProof/>
              </w:rPr>
              <w:t>Preface</w:t>
            </w:r>
            <w:r w:rsidR="00790B1D">
              <w:rPr>
                <w:noProof/>
                <w:webHidden/>
              </w:rPr>
              <w:tab/>
            </w:r>
            <w:r w:rsidR="00790B1D">
              <w:rPr>
                <w:noProof/>
                <w:webHidden/>
              </w:rPr>
              <w:fldChar w:fldCharType="begin"/>
            </w:r>
            <w:r w:rsidR="00790B1D">
              <w:rPr>
                <w:noProof/>
                <w:webHidden/>
              </w:rPr>
              <w:instrText xml:space="preserve"> PAGEREF _Toc46557445 \h </w:instrText>
            </w:r>
            <w:r w:rsidR="00790B1D">
              <w:rPr>
                <w:noProof/>
                <w:webHidden/>
              </w:rPr>
            </w:r>
            <w:r w:rsidR="00790B1D">
              <w:rPr>
                <w:noProof/>
                <w:webHidden/>
              </w:rPr>
              <w:fldChar w:fldCharType="separate"/>
            </w:r>
            <w:r w:rsidR="00790B1D">
              <w:rPr>
                <w:noProof/>
                <w:webHidden/>
              </w:rPr>
              <w:t>2</w:t>
            </w:r>
            <w:r w:rsidR="00790B1D">
              <w:rPr>
                <w:noProof/>
                <w:webHidden/>
              </w:rPr>
              <w:fldChar w:fldCharType="end"/>
            </w:r>
          </w:hyperlink>
        </w:p>
        <w:p w14:paraId="0510749A" w14:textId="17DA8947"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46" w:history="1">
            <w:r w:rsidRPr="00DC4F78">
              <w:rPr>
                <w:rStyle w:val="Hyperlink"/>
                <w:noProof/>
              </w:rPr>
              <w:t>Acronyms</w:t>
            </w:r>
            <w:r>
              <w:rPr>
                <w:noProof/>
                <w:webHidden/>
              </w:rPr>
              <w:tab/>
            </w:r>
            <w:r>
              <w:rPr>
                <w:noProof/>
                <w:webHidden/>
              </w:rPr>
              <w:fldChar w:fldCharType="begin"/>
            </w:r>
            <w:r>
              <w:rPr>
                <w:noProof/>
                <w:webHidden/>
              </w:rPr>
              <w:instrText xml:space="preserve"> PAGEREF _Toc46557446 \h </w:instrText>
            </w:r>
            <w:r>
              <w:rPr>
                <w:noProof/>
                <w:webHidden/>
              </w:rPr>
            </w:r>
            <w:r>
              <w:rPr>
                <w:noProof/>
                <w:webHidden/>
              </w:rPr>
              <w:fldChar w:fldCharType="separate"/>
            </w:r>
            <w:r>
              <w:rPr>
                <w:noProof/>
                <w:webHidden/>
              </w:rPr>
              <w:t>3</w:t>
            </w:r>
            <w:r>
              <w:rPr>
                <w:noProof/>
                <w:webHidden/>
              </w:rPr>
              <w:fldChar w:fldCharType="end"/>
            </w:r>
          </w:hyperlink>
        </w:p>
        <w:p w14:paraId="6355E07B" w14:textId="05446BD2"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47" w:history="1">
            <w:r w:rsidRPr="00DC4F78">
              <w:rPr>
                <w:rStyle w:val="Hyperlink"/>
                <w:noProof/>
              </w:rPr>
              <w:t>Basic Data</w:t>
            </w:r>
            <w:r>
              <w:rPr>
                <w:noProof/>
                <w:webHidden/>
              </w:rPr>
              <w:tab/>
            </w:r>
            <w:r>
              <w:rPr>
                <w:noProof/>
                <w:webHidden/>
              </w:rPr>
              <w:fldChar w:fldCharType="begin"/>
            </w:r>
            <w:r>
              <w:rPr>
                <w:noProof/>
                <w:webHidden/>
              </w:rPr>
              <w:instrText xml:space="preserve"> PAGEREF _Toc46557447 \h </w:instrText>
            </w:r>
            <w:r>
              <w:rPr>
                <w:noProof/>
                <w:webHidden/>
              </w:rPr>
            </w:r>
            <w:r>
              <w:rPr>
                <w:noProof/>
                <w:webHidden/>
              </w:rPr>
              <w:fldChar w:fldCharType="separate"/>
            </w:r>
            <w:r>
              <w:rPr>
                <w:noProof/>
                <w:webHidden/>
              </w:rPr>
              <w:t>5</w:t>
            </w:r>
            <w:r>
              <w:rPr>
                <w:noProof/>
                <w:webHidden/>
              </w:rPr>
              <w:fldChar w:fldCharType="end"/>
            </w:r>
          </w:hyperlink>
        </w:p>
        <w:p w14:paraId="7091B2C9" w14:textId="4020AC6B"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48" w:history="1">
            <w:r w:rsidRPr="00DC4F78">
              <w:rPr>
                <w:rStyle w:val="Hyperlink"/>
                <w:noProof/>
              </w:rPr>
              <w:t>Executive Summary</w:t>
            </w:r>
            <w:r>
              <w:rPr>
                <w:noProof/>
                <w:webHidden/>
              </w:rPr>
              <w:tab/>
            </w:r>
            <w:r>
              <w:rPr>
                <w:noProof/>
                <w:webHidden/>
              </w:rPr>
              <w:fldChar w:fldCharType="begin"/>
            </w:r>
            <w:r>
              <w:rPr>
                <w:noProof/>
                <w:webHidden/>
              </w:rPr>
              <w:instrText xml:space="preserve"> PAGEREF _Toc46557448 \h </w:instrText>
            </w:r>
            <w:r>
              <w:rPr>
                <w:noProof/>
                <w:webHidden/>
              </w:rPr>
            </w:r>
            <w:r>
              <w:rPr>
                <w:noProof/>
                <w:webHidden/>
              </w:rPr>
              <w:fldChar w:fldCharType="separate"/>
            </w:r>
            <w:r>
              <w:rPr>
                <w:noProof/>
                <w:webHidden/>
              </w:rPr>
              <w:t>6</w:t>
            </w:r>
            <w:r>
              <w:rPr>
                <w:noProof/>
                <w:webHidden/>
              </w:rPr>
              <w:fldChar w:fldCharType="end"/>
            </w:r>
          </w:hyperlink>
        </w:p>
        <w:p w14:paraId="2084BCA3" w14:textId="692D7D11"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49" w:history="1">
            <w:r w:rsidRPr="00DC4F78">
              <w:rPr>
                <w:rStyle w:val="Hyperlink"/>
                <w:noProof/>
              </w:rPr>
              <w:t>Introduction</w:t>
            </w:r>
            <w:r>
              <w:rPr>
                <w:noProof/>
                <w:webHidden/>
              </w:rPr>
              <w:tab/>
            </w:r>
            <w:r>
              <w:rPr>
                <w:noProof/>
                <w:webHidden/>
              </w:rPr>
              <w:fldChar w:fldCharType="begin"/>
            </w:r>
            <w:r>
              <w:rPr>
                <w:noProof/>
                <w:webHidden/>
              </w:rPr>
              <w:instrText xml:space="preserve"> PAGEREF _Toc46557449 \h </w:instrText>
            </w:r>
            <w:r>
              <w:rPr>
                <w:noProof/>
                <w:webHidden/>
              </w:rPr>
            </w:r>
            <w:r>
              <w:rPr>
                <w:noProof/>
                <w:webHidden/>
              </w:rPr>
              <w:fldChar w:fldCharType="separate"/>
            </w:r>
            <w:r>
              <w:rPr>
                <w:noProof/>
                <w:webHidden/>
              </w:rPr>
              <w:t>7</w:t>
            </w:r>
            <w:r>
              <w:rPr>
                <w:noProof/>
                <w:webHidden/>
              </w:rPr>
              <w:fldChar w:fldCharType="end"/>
            </w:r>
          </w:hyperlink>
        </w:p>
        <w:p w14:paraId="1F45772F" w14:textId="461C7BCA"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0" w:history="1">
            <w:r w:rsidRPr="00DC4F78">
              <w:rPr>
                <w:rStyle w:val="Hyperlink"/>
                <w:noProof/>
              </w:rPr>
              <w:t>Situational Analysis, project issues, needs</w:t>
            </w:r>
            <w:r>
              <w:rPr>
                <w:noProof/>
                <w:webHidden/>
              </w:rPr>
              <w:tab/>
            </w:r>
            <w:r>
              <w:rPr>
                <w:noProof/>
                <w:webHidden/>
              </w:rPr>
              <w:fldChar w:fldCharType="begin"/>
            </w:r>
            <w:r>
              <w:rPr>
                <w:noProof/>
                <w:webHidden/>
              </w:rPr>
              <w:instrText xml:space="preserve"> PAGEREF _Toc46557450 \h </w:instrText>
            </w:r>
            <w:r>
              <w:rPr>
                <w:noProof/>
                <w:webHidden/>
              </w:rPr>
            </w:r>
            <w:r>
              <w:rPr>
                <w:noProof/>
                <w:webHidden/>
              </w:rPr>
              <w:fldChar w:fldCharType="separate"/>
            </w:r>
            <w:r>
              <w:rPr>
                <w:noProof/>
                <w:webHidden/>
              </w:rPr>
              <w:t>7</w:t>
            </w:r>
            <w:r>
              <w:rPr>
                <w:noProof/>
                <w:webHidden/>
              </w:rPr>
              <w:fldChar w:fldCharType="end"/>
            </w:r>
          </w:hyperlink>
        </w:p>
        <w:p w14:paraId="46FA01DE" w14:textId="748AA235"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1" w:history="1">
            <w:r w:rsidRPr="00DC4F78">
              <w:rPr>
                <w:rStyle w:val="Hyperlink"/>
                <w:noProof/>
              </w:rPr>
              <w:t>Project Scope, components and anticipated results</w:t>
            </w:r>
            <w:r>
              <w:rPr>
                <w:noProof/>
                <w:webHidden/>
              </w:rPr>
              <w:tab/>
            </w:r>
            <w:r>
              <w:rPr>
                <w:noProof/>
                <w:webHidden/>
              </w:rPr>
              <w:fldChar w:fldCharType="begin"/>
            </w:r>
            <w:r>
              <w:rPr>
                <w:noProof/>
                <w:webHidden/>
              </w:rPr>
              <w:instrText xml:space="preserve"> PAGEREF _Toc46557451 \h </w:instrText>
            </w:r>
            <w:r>
              <w:rPr>
                <w:noProof/>
                <w:webHidden/>
              </w:rPr>
            </w:r>
            <w:r>
              <w:rPr>
                <w:noProof/>
                <w:webHidden/>
              </w:rPr>
              <w:fldChar w:fldCharType="separate"/>
            </w:r>
            <w:r>
              <w:rPr>
                <w:noProof/>
                <w:webHidden/>
              </w:rPr>
              <w:t>7</w:t>
            </w:r>
            <w:r>
              <w:rPr>
                <w:noProof/>
                <w:webHidden/>
              </w:rPr>
              <w:fldChar w:fldCharType="end"/>
            </w:r>
          </w:hyperlink>
        </w:p>
        <w:p w14:paraId="0026798B" w14:textId="7FB88470"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2" w:history="1">
            <w:r w:rsidRPr="00DC4F78">
              <w:rPr>
                <w:rStyle w:val="Hyperlink"/>
                <w:noProof/>
              </w:rPr>
              <w:t>Project Organization and Management</w:t>
            </w:r>
            <w:r>
              <w:rPr>
                <w:noProof/>
                <w:webHidden/>
              </w:rPr>
              <w:tab/>
            </w:r>
            <w:r>
              <w:rPr>
                <w:noProof/>
                <w:webHidden/>
              </w:rPr>
              <w:fldChar w:fldCharType="begin"/>
            </w:r>
            <w:r>
              <w:rPr>
                <w:noProof/>
                <w:webHidden/>
              </w:rPr>
              <w:instrText xml:space="preserve"> PAGEREF _Toc46557452 \h </w:instrText>
            </w:r>
            <w:r>
              <w:rPr>
                <w:noProof/>
                <w:webHidden/>
              </w:rPr>
            </w:r>
            <w:r>
              <w:rPr>
                <w:noProof/>
                <w:webHidden/>
              </w:rPr>
              <w:fldChar w:fldCharType="separate"/>
            </w:r>
            <w:r>
              <w:rPr>
                <w:noProof/>
                <w:webHidden/>
              </w:rPr>
              <w:t>7</w:t>
            </w:r>
            <w:r>
              <w:rPr>
                <w:noProof/>
                <w:webHidden/>
              </w:rPr>
              <w:fldChar w:fldCharType="end"/>
            </w:r>
          </w:hyperlink>
        </w:p>
        <w:p w14:paraId="5F117F71" w14:textId="73E26CF7"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3" w:history="1">
            <w:r w:rsidRPr="00DC4F78">
              <w:rPr>
                <w:rStyle w:val="Hyperlink"/>
                <w:noProof/>
              </w:rPr>
              <w:t>Project Stakeholders and Engagement</w:t>
            </w:r>
            <w:r>
              <w:rPr>
                <w:noProof/>
                <w:webHidden/>
              </w:rPr>
              <w:tab/>
            </w:r>
            <w:r>
              <w:rPr>
                <w:noProof/>
                <w:webHidden/>
              </w:rPr>
              <w:fldChar w:fldCharType="begin"/>
            </w:r>
            <w:r>
              <w:rPr>
                <w:noProof/>
                <w:webHidden/>
              </w:rPr>
              <w:instrText xml:space="preserve"> PAGEREF _Toc46557453 \h </w:instrText>
            </w:r>
            <w:r>
              <w:rPr>
                <w:noProof/>
                <w:webHidden/>
              </w:rPr>
            </w:r>
            <w:r>
              <w:rPr>
                <w:noProof/>
                <w:webHidden/>
              </w:rPr>
              <w:fldChar w:fldCharType="separate"/>
            </w:r>
            <w:r>
              <w:rPr>
                <w:noProof/>
                <w:webHidden/>
              </w:rPr>
              <w:t>7</w:t>
            </w:r>
            <w:r>
              <w:rPr>
                <w:noProof/>
                <w:webHidden/>
              </w:rPr>
              <w:fldChar w:fldCharType="end"/>
            </w:r>
          </w:hyperlink>
        </w:p>
        <w:p w14:paraId="3D5309DD" w14:textId="15345C0E"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54" w:history="1">
            <w:r w:rsidRPr="00DC4F78">
              <w:rPr>
                <w:rStyle w:val="Hyperlink"/>
                <w:noProof/>
              </w:rPr>
              <w:t>Project Results and Achievements</w:t>
            </w:r>
            <w:r>
              <w:rPr>
                <w:noProof/>
                <w:webHidden/>
              </w:rPr>
              <w:tab/>
            </w:r>
            <w:r>
              <w:rPr>
                <w:noProof/>
                <w:webHidden/>
              </w:rPr>
              <w:fldChar w:fldCharType="begin"/>
            </w:r>
            <w:r>
              <w:rPr>
                <w:noProof/>
                <w:webHidden/>
              </w:rPr>
              <w:instrText xml:space="preserve"> PAGEREF _Toc46557454 \h </w:instrText>
            </w:r>
            <w:r>
              <w:rPr>
                <w:noProof/>
                <w:webHidden/>
              </w:rPr>
            </w:r>
            <w:r>
              <w:rPr>
                <w:noProof/>
                <w:webHidden/>
              </w:rPr>
              <w:fldChar w:fldCharType="separate"/>
            </w:r>
            <w:r>
              <w:rPr>
                <w:noProof/>
                <w:webHidden/>
              </w:rPr>
              <w:t>8</w:t>
            </w:r>
            <w:r>
              <w:rPr>
                <w:noProof/>
                <w:webHidden/>
              </w:rPr>
              <w:fldChar w:fldCharType="end"/>
            </w:r>
          </w:hyperlink>
        </w:p>
        <w:p w14:paraId="35AE3628" w14:textId="0A003C65"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55" w:history="1">
            <w:r w:rsidRPr="00DC4F78">
              <w:rPr>
                <w:rStyle w:val="Hyperlink"/>
                <w:noProof/>
              </w:rPr>
              <w:t>Financial Summary</w:t>
            </w:r>
            <w:r>
              <w:rPr>
                <w:noProof/>
                <w:webHidden/>
              </w:rPr>
              <w:tab/>
            </w:r>
            <w:r>
              <w:rPr>
                <w:noProof/>
                <w:webHidden/>
              </w:rPr>
              <w:fldChar w:fldCharType="begin"/>
            </w:r>
            <w:r>
              <w:rPr>
                <w:noProof/>
                <w:webHidden/>
              </w:rPr>
              <w:instrText xml:space="preserve"> PAGEREF _Toc46557455 \h </w:instrText>
            </w:r>
            <w:r>
              <w:rPr>
                <w:noProof/>
                <w:webHidden/>
              </w:rPr>
            </w:r>
            <w:r>
              <w:rPr>
                <w:noProof/>
                <w:webHidden/>
              </w:rPr>
              <w:fldChar w:fldCharType="separate"/>
            </w:r>
            <w:r>
              <w:rPr>
                <w:noProof/>
                <w:webHidden/>
              </w:rPr>
              <w:t>9</w:t>
            </w:r>
            <w:r>
              <w:rPr>
                <w:noProof/>
                <w:webHidden/>
              </w:rPr>
              <w:fldChar w:fldCharType="end"/>
            </w:r>
          </w:hyperlink>
        </w:p>
        <w:p w14:paraId="77607252" w14:textId="698D8F61"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6" w:history="1">
            <w:r w:rsidRPr="00DC4F78">
              <w:rPr>
                <w:rStyle w:val="Hyperlink"/>
                <w:noProof/>
              </w:rPr>
              <w:t>SPC-R2R Financial Contribution</w:t>
            </w:r>
            <w:r>
              <w:rPr>
                <w:noProof/>
                <w:webHidden/>
              </w:rPr>
              <w:tab/>
            </w:r>
            <w:r>
              <w:rPr>
                <w:noProof/>
                <w:webHidden/>
              </w:rPr>
              <w:fldChar w:fldCharType="begin"/>
            </w:r>
            <w:r>
              <w:rPr>
                <w:noProof/>
                <w:webHidden/>
              </w:rPr>
              <w:instrText xml:space="preserve"> PAGEREF _Toc46557456 \h </w:instrText>
            </w:r>
            <w:r>
              <w:rPr>
                <w:noProof/>
                <w:webHidden/>
              </w:rPr>
            </w:r>
            <w:r>
              <w:rPr>
                <w:noProof/>
                <w:webHidden/>
              </w:rPr>
              <w:fldChar w:fldCharType="separate"/>
            </w:r>
            <w:r>
              <w:rPr>
                <w:noProof/>
                <w:webHidden/>
              </w:rPr>
              <w:t>9</w:t>
            </w:r>
            <w:r>
              <w:rPr>
                <w:noProof/>
                <w:webHidden/>
              </w:rPr>
              <w:fldChar w:fldCharType="end"/>
            </w:r>
          </w:hyperlink>
        </w:p>
        <w:p w14:paraId="4A0EB32B" w14:textId="0B26BAF0"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57" w:history="1">
            <w:r w:rsidRPr="00DC4F78">
              <w:rPr>
                <w:rStyle w:val="Hyperlink"/>
                <w:noProof/>
              </w:rPr>
              <w:t>Materialized Co-financing</w:t>
            </w:r>
            <w:r>
              <w:rPr>
                <w:noProof/>
                <w:webHidden/>
              </w:rPr>
              <w:tab/>
            </w:r>
            <w:r>
              <w:rPr>
                <w:noProof/>
                <w:webHidden/>
              </w:rPr>
              <w:fldChar w:fldCharType="begin"/>
            </w:r>
            <w:r>
              <w:rPr>
                <w:noProof/>
                <w:webHidden/>
              </w:rPr>
              <w:instrText xml:space="preserve"> PAGEREF _Toc46557457 \h </w:instrText>
            </w:r>
            <w:r>
              <w:rPr>
                <w:noProof/>
                <w:webHidden/>
              </w:rPr>
            </w:r>
            <w:r>
              <w:rPr>
                <w:noProof/>
                <w:webHidden/>
              </w:rPr>
              <w:fldChar w:fldCharType="separate"/>
            </w:r>
            <w:r>
              <w:rPr>
                <w:noProof/>
                <w:webHidden/>
              </w:rPr>
              <w:t>9</w:t>
            </w:r>
            <w:r>
              <w:rPr>
                <w:noProof/>
                <w:webHidden/>
              </w:rPr>
              <w:fldChar w:fldCharType="end"/>
            </w:r>
          </w:hyperlink>
        </w:p>
        <w:p w14:paraId="30FC4A5E" w14:textId="64D3BDD9"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58" w:history="1">
            <w:r w:rsidRPr="00DC4F78">
              <w:rPr>
                <w:rStyle w:val="Hyperlink"/>
                <w:noProof/>
              </w:rPr>
              <w:t>Implementation Progress Ratings</w:t>
            </w:r>
            <w:r>
              <w:rPr>
                <w:noProof/>
                <w:webHidden/>
              </w:rPr>
              <w:tab/>
            </w:r>
            <w:r>
              <w:rPr>
                <w:noProof/>
                <w:webHidden/>
              </w:rPr>
              <w:fldChar w:fldCharType="begin"/>
            </w:r>
            <w:r>
              <w:rPr>
                <w:noProof/>
                <w:webHidden/>
              </w:rPr>
              <w:instrText xml:space="preserve"> PAGEREF _Toc46557458 \h </w:instrText>
            </w:r>
            <w:r>
              <w:rPr>
                <w:noProof/>
                <w:webHidden/>
              </w:rPr>
            </w:r>
            <w:r>
              <w:rPr>
                <w:noProof/>
                <w:webHidden/>
              </w:rPr>
              <w:fldChar w:fldCharType="separate"/>
            </w:r>
            <w:r>
              <w:rPr>
                <w:noProof/>
                <w:webHidden/>
              </w:rPr>
              <w:t>9</w:t>
            </w:r>
            <w:r>
              <w:rPr>
                <w:noProof/>
                <w:webHidden/>
              </w:rPr>
              <w:fldChar w:fldCharType="end"/>
            </w:r>
          </w:hyperlink>
        </w:p>
        <w:p w14:paraId="59BDD881" w14:textId="366FC818"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59" w:history="1">
            <w:r w:rsidRPr="00DC4F78">
              <w:rPr>
                <w:rStyle w:val="Hyperlink"/>
                <w:noProof/>
              </w:rPr>
              <w:t>Project Contributions to the Regional IW R2R Program Outputs and Outcomes</w:t>
            </w:r>
            <w:r>
              <w:rPr>
                <w:noProof/>
                <w:webHidden/>
              </w:rPr>
              <w:tab/>
            </w:r>
            <w:r>
              <w:rPr>
                <w:noProof/>
                <w:webHidden/>
              </w:rPr>
              <w:fldChar w:fldCharType="begin"/>
            </w:r>
            <w:r>
              <w:rPr>
                <w:noProof/>
                <w:webHidden/>
              </w:rPr>
              <w:instrText xml:space="preserve"> PAGEREF _Toc46557459 \h </w:instrText>
            </w:r>
            <w:r>
              <w:rPr>
                <w:noProof/>
                <w:webHidden/>
              </w:rPr>
            </w:r>
            <w:r>
              <w:rPr>
                <w:noProof/>
                <w:webHidden/>
              </w:rPr>
              <w:fldChar w:fldCharType="separate"/>
            </w:r>
            <w:r>
              <w:rPr>
                <w:noProof/>
                <w:webHidden/>
              </w:rPr>
              <w:t>11</w:t>
            </w:r>
            <w:r>
              <w:rPr>
                <w:noProof/>
                <w:webHidden/>
              </w:rPr>
              <w:fldChar w:fldCharType="end"/>
            </w:r>
          </w:hyperlink>
        </w:p>
        <w:p w14:paraId="6327BD54" w14:textId="58202D28"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60" w:history="1">
            <w:r w:rsidRPr="00DC4F78">
              <w:rPr>
                <w:rStyle w:val="Hyperlink"/>
                <w:noProof/>
              </w:rPr>
              <w:t>Project contributions to the GEF Focal Areas, SDGs including Special Themes</w:t>
            </w:r>
            <w:r>
              <w:rPr>
                <w:noProof/>
                <w:webHidden/>
              </w:rPr>
              <w:tab/>
            </w:r>
            <w:r>
              <w:rPr>
                <w:noProof/>
                <w:webHidden/>
              </w:rPr>
              <w:fldChar w:fldCharType="begin"/>
            </w:r>
            <w:r>
              <w:rPr>
                <w:noProof/>
                <w:webHidden/>
              </w:rPr>
              <w:instrText xml:space="preserve"> PAGEREF _Toc46557460 \h </w:instrText>
            </w:r>
            <w:r>
              <w:rPr>
                <w:noProof/>
                <w:webHidden/>
              </w:rPr>
            </w:r>
            <w:r>
              <w:rPr>
                <w:noProof/>
                <w:webHidden/>
              </w:rPr>
              <w:fldChar w:fldCharType="separate"/>
            </w:r>
            <w:r>
              <w:rPr>
                <w:noProof/>
                <w:webHidden/>
              </w:rPr>
              <w:t>12</w:t>
            </w:r>
            <w:r>
              <w:rPr>
                <w:noProof/>
                <w:webHidden/>
              </w:rPr>
              <w:fldChar w:fldCharType="end"/>
            </w:r>
          </w:hyperlink>
        </w:p>
        <w:p w14:paraId="06973203" w14:textId="31FB85BC"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61" w:history="1">
            <w:r w:rsidRPr="00DC4F78">
              <w:rPr>
                <w:rStyle w:val="Hyperlink"/>
                <w:noProof/>
              </w:rPr>
              <w:t>GEF Focal Areas</w:t>
            </w:r>
            <w:r>
              <w:rPr>
                <w:noProof/>
                <w:webHidden/>
              </w:rPr>
              <w:tab/>
            </w:r>
            <w:r>
              <w:rPr>
                <w:noProof/>
                <w:webHidden/>
              </w:rPr>
              <w:fldChar w:fldCharType="begin"/>
            </w:r>
            <w:r>
              <w:rPr>
                <w:noProof/>
                <w:webHidden/>
              </w:rPr>
              <w:instrText xml:space="preserve"> PAGEREF _Toc46557461 \h </w:instrText>
            </w:r>
            <w:r>
              <w:rPr>
                <w:noProof/>
                <w:webHidden/>
              </w:rPr>
            </w:r>
            <w:r>
              <w:rPr>
                <w:noProof/>
                <w:webHidden/>
              </w:rPr>
              <w:fldChar w:fldCharType="separate"/>
            </w:r>
            <w:r>
              <w:rPr>
                <w:noProof/>
                <w:webHidden/>
              </w:rPr>
              <w:t>12</w:t>
            </w:r>
            <w:r>
              <w:rPr>
                <w:noProof/>
                <w:webHidden/>
              </w:rPr>
              <w:fldChar w:fldCharType="end"/>
            </w:r>
          </w:hyperlink>
        </w:p>
        <w:p w14:paraId="71663F2E" w14:textId="7A0666DD"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62" w:history="1">
            <w:r w:rsidRPr="00DC4F78">
              <w:rPr>
                <w:rStyle w:val="Hyperlink"/>
                <w:noProof/>
              </w:rPr>
              <w:t>Sustainable Development Goals (SDGs)</w:t>
            </w:r>
            <w:r>
              <w:rPr>
                <w:noProof/>
                <w:webHidden/>
              </w:rPr>
              <w:tab/>
            </w:r>
            <w:r>
              <w:rPr>
                <w:noProof/>
                <w:webHidden/>
              </w:rPr>
              <w:fldChar w:fldCharType="begin"/>
            </w:r>
            <w:r>
              <w:rPr>
                <w:noProof/>
                <w:webHidden/>
              </w:rPr>
              <w:instrText xml:space="preserve"> PAGEREF _Toc46557462 \h </w:instrText>
            </w:r>
            <w:r>
              <w:rPr>
                <w:noProof/>
                <w:webHidden/>
              </w:rPr>
            </w:r>
            <w:r>
              <w:rPr>
                <w:noProof/>
                <w:webHidden/>
              </w:rPr>
              <w:fldChar w:fldCharType="separate"/>
            </w:r>
            <w:r>
              <w:rPr>
                <w:noProof/>
                <w:webHidden/>
              </w:rPr>
              <w:t>13</w:t>
            </w:r>
            <w:r>
              <w:rPr>
                <w:noProof/>
                <w:webHidden/>
              </w:rPr>
              <w:fldChar w:fldCharType="end"/>
            </w:r>
          </w:hyperlink>
        </w:p>
        <w:p w14:paraId="7A92BA59" w14:textId="0C64781D"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63" w:history="1">
            <w:r w:rsidRPr="00DC4F78">
              <w:rPr>
                <w:rStyle w:val="Hyperlink"/>
                <w:noProof/>
              </w:rPr>
              <w:t>Special Themes</w:t>
            </w:r>
            <w:r>
              <w:rPr>
                <w:noProof/>
                <w:webHidden/>
              </w:rPr>
              <w:tab/>
            </w:r>
            <w:r>
              <w:rPr>
                <w:noProof/>
                <w:webHidden/>
              </w:rPr>
              <w:fldChar w:fldCharType="begin"/>
            </w:r>
            <w:r>
              <w:rPr>
                <w:noProof/>
                <w:webHidden/>
              </w:rPr>
              <w:instrText xml:space="preserve"> PAGEREF _Toc46557463 \h </w:instrText>
            </w:r>
            <w:r>
              <w:rPr>
                <w:noProof/>
                <w:webHidden/>
              </w:rPr>
            </w:r>
            <w:r>
              <w:rPr>
                <w:noProof/>
                <w:webHidden/>
              </w:rPr>
              <w:fldChar w:fldCharType="separate"/>
            </w:r>
            <w:r>
              <w:rPr>
                <w:noProof/>
                <w:webHidden/>
              </w:rPr>
              <w:t>13</w:t>
            </w:r>
            <w:r>
              <w:rPr>
                <w:noProof/>
                <w:webHidden/>
              </w:rPr>
              <w:fldChar w:fldCharType="end"/>
            </w:r>
          </w:hyperlink>
        </w:p>
        <w:p w14:paraId="6A03E53C" w14:textId="658EF080"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64" w:history="1">
            <w:r w:rsidRPr="00DC4F78">
              <w:rPr>
                <w:rStyle w:val="Hyperlink"/>
                <w:noProof/>
              </w:rPr>
              <w:t>Lessons Learned (Innovations and Catalytic Impacts)</w:t>
            </w:r>
            <w:r>
              <w:rPr>
                <w:noProof/>
                <w:webHidden/>
              </w:rPr>
              <w:tab/>
            </w:r>
            <w:r>
              <w:rPr>
                <w:noProof/>
                <w:webHidden/>
              </w:rPr>
              <w:fldChar w:fldCharType="begin"/>
            </w:r>
            <w:r>
              <w:rPr>
                <w:noProof/>
                <w:webHidden/>
              </w:rPr>
              <w:instrText xml:space="preserve"> PAGEREF _Toc46557464 \h </w:instrText>
            </w:r>
            <w:r>
              <w:rPr>
                <w:noProof/>
                <w:webHidden/>
              </w:rPr>
            </w:r>
            <w:r>
              <w:rPr>
                <w:noProof/>
                <w:webHidden/>
              </w:rPr>
              <w:fldChar w:fldCharType="separate"/>
            </w:r>
            <w:r>
              <w:rPr>
                <w:noProof/>
                <w:webHidden/>
              </w:rPr>
              <w:t>14</w:t>
            </w:r>
            <w:r>
              <w:rPr>
                <w:noProof/>
                <w:webHidden/>
              </w:rPr>
              <w:fldChar w:fldCharType="end"/>
            </w:r>
          </w:hyperlink>
        </w:p>
        <w:p w14:paraId="327E2735" w14:textId="27BBE998"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65" w:history="1">
            <w:r w:rsidRPr="00DC4F78">
              <w:rPr>
                <w:rStyle w:val="Hyperlink"/>
                <w:noProof/>
              </w:rPr>
              <w:t>Innovative aspects</w:t>
            </w:r>
            <w:r>
              <w:rPr>
                <w:noProof/>
                <w:webHidden/>
              </w:rPr>
              <w:tab/>
            </w:r>
            <w:r>
              <w:rPr>
                <w:noProof/>
                <w:webHidden/>
              </w:rPr>
              <w:fldChar w:fldCharType="begin"/>
            </w:r>
            <w:r>
              <w:rPr>
                <w:noProof/>
                <w:webHidden/>
              </w:rPr>
              <w:instrText xml:space="preserve"> PAGEREF _Toc46557465 \h </w:instrText>
            </w:r>
            <w:r>
              <w:rPr>
                <w:noProof/>
                <w:webHidden/>
              </w:rPr>
            </w:r>
            <w:r>
              <w:rPr>
                <w:noProof/>
                <w:webHidden/>
              </w:rPr>
              <w:fldChar w:fldCharType="separate"/>
            </w:r>
            <w:r>
              <w:rPr>
                <w:noProof/>
                <w:webHidden/>
              </w:rPr>
              <w:t>14</w:t>
            </w:r>
            <w:r>
              <w:rPr>
                <w:noProof/>
                <w:webHidden/>
              </w:rPr>
              <w:fldChar w:fldCharType="end"/>
            </w:r>
          </w:hyperlink>
        </w:p>
        <w:p w14:paraId="2CB2F220" w14:textId="1018A639" w:rsidR="00790B1D" w:rsidRDefault="00790B1D">
          <w:pPr>
            <w:pStyle w:val="TOC2"/>
            <w:tabs>
              <w:tab w:val="right" w:leader="dot" w:pos="9322"/>
            </w:tabs>
            <w:rPr>
              <w:rFonts w:asciiTheme="minorHAnsi" w:eastAsiaTheme="minorEastAsia" w:hAnsiTheme="minorHAnsi"/>
              <w:b w:val="0"/>
              <w:bCs w:val="0"/>
              <w:noProof/>
              <w:lang w:val="en-AU" w:eastAsia="en-AU"/>
            </w:rPr>
          </w:pPr>
          <w:hyperlink w:anchor="_Toc46557466" w:history="1">
            <w:r w:rsidRPr="00DC4F78">
              <w:rPr>
                <w:rStyle w:val="Hyperlink"/>
                <w:noProof/>
              </w:rPr>
              <w:t>Catalytic impacts</w:t>
            </w:r>
            <w:r>
              <w:rPr>
                <w:noProof/>
                <w:webHidden/>
              </w:rPr>
              <w:tab/>
            </w:r>
            <w:r>
              <w:rPr>
                <w:noProof/>
                <w:webHidden/>
              </w:rPr>
              <w:fldChar w:fldCharType="begin"/>
            </w:r>
            <w:r>
              <w:rPr>
                <w:noProof/>
                <w:webHidden/>
              </w:rPr>
              <w:instrText xml:space="preserve"> PAGEREF _Toc46557466 \h </w:instrText>
            </w:r>
            <w:r>
              <w:rPr>
                <w:noProof/>
                <w:webHidden/>
              </w:rPr>
            </w:r>
            <w:r>
              <w:rPr>
                <w:noProof/>
                <w:webHidden/>
              </w:rPr>
              <w:fldChar w:fldCharType="separate"/>
            </w:r>
            <w:r>
              <w:rPr>
                <w:noProof/>
                <w:webHidden/>
              </w:rPr>
              <w:t>14</w:t>
            </w:r>
            <w:r>
              <w:rPr>
                <w:noProof/>
                <w:webHidden/>
              </w:rPr>
              <w:fldChar w:fldCharType="end"/>
            </w:r>
          </w:hyperlink>
        </w:p>
        <w:p w14:paraId="67FF6F3E" w14:textId="00FD4420" w:rsidR="00790B1D" w:rsidRDefault="00790B1D">
          <w:pPr>
            <w:pStyle w:val="TOC1"/>
            <w:tabs>
              <w:tab w:val="right" w:leader="dot" w:pos="9322"/>
            </w:tabs>
            <w:rPr>
              <w:rFonts w:asciiTheme="minorHAnsi" w:eastAsiaTheme="minorEastAsia" w:hAnsiTheme="minorHAnsi"/>
              <w:b w:val="0"/>
              <w:bCs w:val="0"/>
              <w:i w:val="0"/>
              <w:iCs w:val="0"/>
              <w:noProof/>
              <w:sz w:val="22"/>
              <w:szCs w:val="22"/>
              <w:lang w:val="en-AU" w:eastAsia="en-AU"/>
            </w:rPr>
          </w:pPr>
          <w:hyperlink w:anchor="_Toc46557467" w:history="1">
            <w:r w:rsidRPr="00DC4F78">
              <w:rPr>
                <w:rStyle w:val="Hyperlink"/>
                <w:noProof/>
              </w:rPr>
              <w:t>Annexes</w:t>
            </w:r>
            <w:r>
              <w:rPr>
                <w:noProof/>
                <w:webHidden/>
              </w:rPr>
              <w:tab/>
            </w:r>
            <w:r>
              <w:rPr>
                <w:noProof/>
                <w:webHidden/>
              </w:rPr>
              <w:fldChar w:fldCharType="begin"/>
            </w:r>
            <w:r>
              <w:rPr>
                <w:noProof/>
                <w:webHidden/>
              </w:rPr>
              <w:instrText xml:space="preserve"> PAGEREF _Toc46557467 \h </w:instrText>
            </w:r>
            <w:r>
              <w:rPr>
                <w:noProof/>
                <w:webHidden/>
              </w:rPr>
            </w:r>
            <w:r>
              <w:rPr>
                <w:noProof/>
                <w:webHidden/>
              </w:rPr>
              <w:fldChar w:fldCharType="separate"/>
            </w:r>
            <w:r>
              <w:rPr>
                <w:noProof/>
                <w:webHidden/>
              </w:rPr>
              <w:t>15</w:t>
            </w:r>
            <w:r>
              <w:rPr>
                <w:noProof/>
                <w:webHidden/>
              </w:rPr>
              <w:fldChar w:fldCharType="end"/>
            </w:r>
          </w:hyperlink>
        </w:p>
        <w:p w14:paraId="605878AD" w14:textId="4D5B9183" w:rsidR="0024120B" w:rsidRPr="00203CF1" w:rsidRDefault="0024120B" w:rsidP="0024120B">
          <w:r>
            <w:rPr>
              <w:rFonts w:eastAsia="Calibri" w:cstheme="minorHAnsi"/>
              <w:bCs/>
              <w:caps/>
              <w:sz w:val="32"/>
              <w:szCs w:val="36"/>
              <w:lang w:val="en-GB"/>
            </w:rPr>
            <w:fldChar w:fldCharType="end"/>
          </w:r>
        </w:p>
      </w:sdtContent>
    </w:sdt>
    <w:p w14:paraId="3D1A7A1C" w14:textId="77777777" w:rsidR="0024120B" w:rsidRPr="00203CF1" w:rsidRDefault="0024120B" w:rsidP="0024120B"/>
    <w:p w14:paraId="597D94E3" w14:textId="77777777" w:rsidR="0024120B" w:rsidRDefault="0024120B" w:rsidP="0024120B">
      <w:pPr>
        <w:rPr>
          <w:sz w:val="40"/>
        </w:rPr>
      </w:pPr>
    </w:p>
    <w:p w14:paraId="12685E81" w14:textId="48FE2DD0" w:rsidR="0024120B" w:rsidRDefault="0024120B" w:rsidP="003C615D">
      <w:pPr>
        <w:jc w:val="center"/>
        <w:rPr>
          <w:sz w:val="40"/>
        </w:rPr>
      </w:pPr>
    </w:p>
    <w:p w14:paraId="5A30722E" w14:textId="0F9944F3" w:rsidR="0024120B" w:rsidRDefault="0024120B" w:rsidP="003C615D">
      <w:pPr>
        <w:jc w:val="center"/>
        <w:rPr>
          <w:sz w:val="40"/>
        </w:rPr>
      </w:pPr>
    </w:p>
    <w:p w14:paraId="05F6E9E2" w14:textId="77777777" w:rsidR="0024120B" w:rsidRPr="003C615D" w:rsidRDefault="0024120B" w:rsidP="003C615D">
      <w:pPr>
        <w:jc w:val="center"/>
        <w:rPr>
          <w:sz w:val="40"/>
        </w:rPr>
      </w:pPr>
    </w:p>
    <w:p w14:paraId="7EDB881D" w14:textId="77777777" w:rsidR="00B2597D" w:rsidRPr="003C615D" w:rsidRDefault="00B2597D" w:rsidP="003C615D">
      <w:pPr>
        <w:jc w:val="center"/>
        <w:rPr>
          <w:sz w:val="40"/>
        </w:rPr>
      </w:pPr>
    </w:p>
    <w:p w14:paraId="294064ED" w14:textId="239333AB" w:rsidR="00B2597D" w:rsidRDefault="00B2597D" w:rsidP="003C615D">
      <w:pPr>
        <w:jc w:val="center"/>
        <w:rPr>
          <w:sz w:val="40"/>
        </w:rPr>
      </w:pPr>
    </w:p>
    <w:p w14:paraId="6131F319" w14:textId="77777777" w:rsidR="00D262FF" w:rsidRPr="003C615D" w:rsidRDefault="00D262FF" w:rsidP="003C615D">
      <w:pPr>
        <w:jc w:val="center"/>
        <w:rPr>
          <w:sz w:val="40"/>
        </w:rPr>
      </w:pPr>
    </w:p>
    <w:p w14:paraId="360B265B" w14:textId="77777777" w:rsidR="0024120B" w:rsidRDefault="0024120B" w:rsidP="003C615D">
      <w:pPr>
        <w:spacing w:after="160" w:line="259" w:lineRule="auto"/>
        <w:jc w:val="center"/>
        <w:rPr>
          <w:sz w:val="40"/>
        </w:rPr>
      </w:pPr>
    </w:p>
    <w:p w14:paraId="6574663F" w14:textId="77777777" w:rsidR="00D262FF" w:rsidRDefault="00D262FF">
      <w:pPr>
        <w:spacing w:after="160" w:line="259" w:lineRule="auto"/>
        <w:jc w:val="left"/>
        <w:rPr>
          <w:rFonts w:cs="Arial"/>
          <w:sz w:val="36"/>
          <w:szCs w:val="44"/>
          <w:lang w:val="en-US"/>
        </w:rPr>
      </w:pPr>
      <w:bookmarkStart w:id="2" w:name="_Toc492641811"/>
      <w:r>
        <w:br w:type="page"/>
      </w:r>
    </w:p>
    <w:p w14:paraId="7B785319" w14:textId="3A739A5C" w:rsidR="0024120B" w:rsidRPr="008F6E92" w:rsidRDefault="0024120B" w:rsidP="0024120B">
      <w:pPr>
        <w:pStyle w:val="Heading1"/>
        <w:numPr>
          <w:ilvl w:val="0"/>
          <w:numId w:val="0"/>
        </w:numPr>
        <w:rPr>
          <w:rFonts w:ascii="Garamond" w:hAnsi="Garamond"/>
        </w:rPr>
      </w:pPr>
      <w:bookmarkStart w:id="3" w:name="_Toc46557447"/>
      <w:r>
        <w:rPr>
          <w:rFonts w:ascii="Garamond" w:hAnsi="Garamond"/>
        </w:rPr>
        <w:lastRenderedPageBreak/>
        <w:t xml:space="preserve">Basic </w:t>
      </w:r>
      <w:r w:rsidR="00790B1D">
        <w:rPr>
          <w:rFonts w:ascii="Garamond" w:hAnsi="Garamond"/>
        </w:rPr>
        <w:t xml:space="preserve">Project </w:t>
      </w:r>
      <w:r>
        <w:rPr>
          <w:rFonts w:ascii="Garamond" w:hAnsi="Garamond"/>
        </w:rPr>
        <w:t>Data</w:t>
      </w:r>
      <w:bookmarkEnd w:id="2"/>
      <w:bookmarkEnd w:id="3"/>
    </w:p>
    <w:p w14:paraId="5218EA1B" w14:textId="77777777" w:rsidR="0024120B" w:rsidRPr="008F6E92" w:rsidRDefault="0024120B" w:rsidP="0024120B">
      <w:pPr>
        <w:pStyle w:val="BodyText"/>
        <w:ind w:left="0"/>
        <w:rPr>
          <w:rFonts w:ascii="Garamond" w:hAnsi="Garamond"/>
          <w:sz w:val="24"/>
          <w:szCs w:val="24"/>
        </w:rPr>
      </w:pPr>
      <w:r w:rsidRPr="008F6E92">
        <w:rPr>
          <w:rFonts w:ascii="Garamond" w:hAnsi="Garamond"/>
          <w:sz w:val="24"/>
          <w:szCs w:val="24"/>
        </w:rPr>
        <w:t>Provide the basic information of the Project. Such as:</w:t>
      </w:r>
    </w:p>
    <w:p w14:paraId="20D9E9BF" w14:textId="77777777" w:rsidR="0024120B" w:rsidRPr="008F6E92" w:rsidRDefault="0024120B" w:rsidP="0024120B">
      <w:pPr>
        <w:pStyle w:val="BodyText"/>
        <w:rPr>
          <w:rFonts w:ascii="Garamond" w:hAnsi="Garamond"/>
        </w:rPr>
      </w:pPr>
    </w:p>
    <w:tbl>
      <w:tblPr>
        <w:tblStyle w:val="TableGrid"/>
        <w:tblW w:w="8910" w:type="dxa"/>
        <w:tblInd w:w="85" w:type="dxa"/>
        <w:tblLook w:val="04A0" w:firstRow="1" w:lastRow="0" w:firstColumn="1" w:lastColumn="0" w:noHBand="0" w:noVBand="1"/>
      </w:tblPr>
      <w:tblGrid>
        <w:gridCol w:w="1890"/>
        <w:gridCol w:w="7020"/>
      </w:tblGrid>
      <w:tr w:rsidR="0024120B" w:rsidRPr="008F6E92" w14:paraId="49933785" w14:textId="77777777" w:rsidTr="0024120B">
        <w:trPr>
          <w:trHeight w:val="720"/>
        </w:trPr>
        <w:tc>
          <w:tcPr>
            <w:tcW w:w="1890" w:type="dxa"/>
            <w:vAlign w:val="center"/>
          </w:tcPr>
          <w:p w14:paraId="62E9195B" w14:textId="77777777" w:rsidR="0024120B" w:rsidRPr="008F6E92" w:rsidRDefault="0024120B" w:rsidP="0024120B">
            <w:pPr>
              <w:pStyle w:val="BodyText"/>
              <w:ind w:left="0"/>
              <w:rPr>
                <w:rFonts w:ascii="Garamond" w:hAnsi="Garamond"/>
                <w:b/>
                <w:sz w:val="24"/>
                <w:szCs w:val="24"/>
              </w:rPr>
            </w:pPr>
            <w:r w:rsidRPr="008F6E92">
              <w:rPr>
                <w:rFonts w:ascii="Garamond" w:hAnsi="Garamond"/>
                <w:b/>
                <w:sz w:val="24"/>
                <w:szCs w:val="24"/>
              </w:rPr>
              <w:t>Project Title</w:t>
            </w:r>
          </w:p>
        </w:tc>
        <w:tc>
          <w:tcPr>
            <w:tcW w:w="7020" w:type="dxa"/>
            <w:vAlign w:val="center"/>
          </w:tcPr>
          <w:p w14:paraId="237E9127" w14:textId="77777777" w:rsidR="0024120B" w:rsidRPr="008F6E92" w:rsidRDefault="0024120B" w:rsidP="0024120B">
            <w:pPr>
              <w:pStyle w:val="BodyText"/>
              <w:ind w:left="0"/>
              <w:rPr>
                <w:rFonts w:ascii="Garamond" w:hAnsi="Garamond"/>
                <w:sz w:val="24"/>
                <w:szCs w:val="24"/>
              </w:rPr>
            </w:pPr>
          </w:p>
        </w:tc>
      </w:tr>
      <w:tr w:rsidR="0024120B" w:rsidRPr="008F6E92" w14:paraId="04D48BC9" w14:textId="77777777" w:rsidTr="0024120B">
        <w:trPr>
          <w:trHeight w:val="720"/>
        </w:trPr>
        <w:tc>
          <w:tcPr>
            <w:tcW w:w="1890" w:type="dxa"/>
            <w:vAlign w:val="center"/>
          </w:tcPr>
          <w:p w14:paraId="2FC5C58E" w14:textId="77777777" w:rsidR="0024120B" w:rsidRPr="008F6E92" w:rsidRDefault="0024120B" w:rsidP="0024120B">
            <w:pPr>
              <w:pStyle w:val="BodyText"/>
              <w:ind w:left="0"/>
              <w:rPr>
                <w:rFonts w:ascii="Garamond" w:hAnsi="Garamond"/>
                <w:b/>
                <w:sz w:val="24"/>
                <w:szCs w:val="24"/>
              </w:rPr>
            </w:pPr>
            <w:r w:rsidRPr="008F6E92">
              <w:rPr>
                <w:rFonts w:ascii="Garamond" w:hAnsi="Garamond"/>
                <w:b/>
                <w:sz w:val="24"/>
                <w:szCs w:val="24"/>
              </w:rPr>
              <w:t xml:space="preserve">Project </w:t>
            </w:r>
            <w:r>
              <w:rPr>
                <w:rFonts w:ascii="Garamond" w:hAnsi="Garamond"/>
                <w:b/>
                <w:sz w:val="24"/>
                <w:szCs w:val="24"/>
              </w:rPr>
              <w:t xml:space="preserve">Site/ </w:t>
            </w:r>
            <w:r w:rsidRPr="008F6E92">
              <w:rPr>
                <w:rFonts w:ascii="Garamond" w:hAnsi="Garamond"/>
                <w:b/>
                <w:sz w:val="24"/>
                <w:szCs w:val="24"/>
              </w:rPr>
              <w:t>Location</w:t>
            </w:r>
          </w:p>
        </w:tc>
        <w:tc>
          <w:tcPr>
            <w:tcW w:w="7020" w:type="dxa"/>
            <w:vAlign w:val="center"/>
          </w:tcPr>
          <w:p w14:paraId="5138A310" w14:textId="77777777" w:rsidR="0024120B" w:rsidRPr="008F6E92" w:rsidRDefault="0024120B" w:rsidP="0024120B">
            <w:pPr>
              <w:pStyle w:val="BodyText"/>
              <w:ind w:left="0"/>
              <w:rPr>
                <w:rFonts w:ascii="Garamond" w:hAnsi="Garamond"/>
                <w:sz w:val="24"/>
                <w:szCs w:val="24"/>
              </w:rPr>
            </w:pPr>
          </w:p>
        </w:tc>
      </w:tr>
      <w:tr w:rsidR="0024120B" w:rsidRPr="008F6E92" w14:paraId="2A58253A" w14:textId="77777777" w:rsidTr="0024120B">
        <w:trPr>
          <w:trHeight w:val="720"/>
        </w:trPr>
        <w:tc>
          <w:tcPr>
            <w:tcW w:w="1890" w:type="dxa"/>
            <w:vAlign w:val="center"/>
          </w:tcPr>
          <w:p w14:paraId="690351DE" w14:textId="77777777" w:rsidR="0024120B" w:rsidRPr="008F6E92" w:rsidRDefault="0024120B" w:rsidP="0024120B">
            <w:pPr>
              <w:pStyle w:val="BodyText"/>
              <w:ind w:left="0"/>
              <w:rPr>
                <w:rFonts w:ascii="Garamond" w:hAnsi="Garamond"/>
                <w:b/>
                <w:sz w:val="24"/>
                <w:szCs w:val="24"/>
              </w:rPr>
            </w:pPr>
            <w:r>
              <w:rPr>
                <w:rFonts w:ascii="Garamond" w:hAnsi="Garamond"/>
                <w:b/>
                <w:sz w:val="24"/>
                <w:szCs w:val="24"/>
              </w:rPr>
              <w:t xml:space="preserve">Project </w:t>
            </w:r>
            <w:r w:rsidRPr="008F6E92">
              <w:rPr>
                <w:rFonts w:ascii="Garamond" w:hAnsi="Garamond"/>
                <w:b/>
                <w:sz w:val="24"/>
                <w:szCs w:val="24"/>
              </w:rPr>
              <w:t>Objectives</w:t>
            </w:r>
          </w:p>
        </w:tc>
        <w:tc>
          <w:tcPr>
            <w:tcW w:w="7020" w:type="dxa"/>
            <w:vAlign w:val="center"/>
          </w:tcPr>
          <w:p w14:paraId="3F68A62A" w14:textId="77777777" w:rsidR="0024120B" w:rsidRPr="008F6E92" w:rsidRDefault="0024120B" w:rsidP="0024120B">
            <w:pPr>
              <w:pStyle w:val="BodyText"/>
              <w:ind w:left="0"/>
              <w:rPr>
                <w:rFonts w:ascii="Garamond" w:hAnsi="Garamond"/>
                <w:sz w:val="24"/>
                <w:szCs w:val="24"/>
              </w:rPr>
            </w:pPr>
          </w:p>
          <w:p w14:paraId="2CBB5E0B" w14:textId="77777777" w:rsidR="0024120B" w:rsidRPr="008F6E92" w:rsidRDefault="0024120B" w:rsidP="0024120B">
            <w:pPr>
              <w:pStyle w:val="BodyText"/>
              <w:ind w:left="0"/>
              <w:rPr>
                <w:rFonts w:ascii="Garamond" w:hAnsi="Garamond"/>
                <w:sz w:val="24"/>
                <w:szCs w:val="24"/>
              </w:rPr>
            </w:pPr>
          </w:p>
          <w:p w14:paraId="2B139C19" w14:textId="77777777" w:rsidR="0024120B" w:rsidRPr="008F6E92" w:rsidRDefault="0024120B" w:rsidP="0024120B">
            <w:pPr>
              <w:pStyle w:val="BodyText"/>
              <w:ind w:left="0"/>
              <w:rPr>
                <w:rFonts w:ascii="Garamond" w:hAnsi="Garamond"/>
                <w:sz w:val="24"/>
                <w:szCs w:val="24"/>
              </w:rPr>
            </w:pPr>
          </w:p>
        </w:tc>
      </w:tr>
    </w:tbl>
    <w:p w14:paraId="1298FA1D" w14:textId="77777777" w:rsidR="0024120B" w:rsidRPr="008F6E92" w:rsidRDefault="0024120B" w:rsidP="0024120B"/>
    <w:tbl>
      <w:tblPr>
        <w:tblStyle w:val="TableGrid"/>
        <w:tblW w:w="8910" w:type="dxa"/>
        <w:tblInd w:w="85" w:type="dxa"/>
        <w:tblLook w:val="04A0" w:firstRow="1" w:lastRow="0" w:firstColumn="1" w:lastColumn="0" w:noHBand="0" w:noVBand="1"/>
      </w:tblPr>
      <w:tblGrid>
        <w:gridCol w:w="1890"/>
        <w:gridCol w:w="3960"/>
        <w:gridCol w:w="3060"/>
      </w:tblGrid>
      <w:tr w:rsidR="0024120B" w:rsidRPr="008F6E92" w14:paraId="07208612" w14:textId="77777777" w:rsidTr="0024120B">
        <w:tc>
          <w:tcPr>
            <w:tcW w:w="1890" w:type="dxa"/>
            <w:vMerge w:val="restart"/>
            <w:vAlign w:val="center"/>
          </w:tcPr>
          <w:p w14:paraId="11BFEE6C" w14:textId="77777777" w:rsidR="0024120B" w:rsidRPr="008F6E92" w:rsidRDefault="0024120B" w:rsidP="0024120B">
            <w:pPr>
              <w:rPr>
                <w:sz w:val="24"/>
                <w:szCs w:val="24"/>
              </w:rPr>
            </w:pPr>
            <w:r w:rsidRPr="008F6E92">
              <w:rPr>
                <w:b/>
                <w:sz w:val="24"/>
                <w:szCs w:val="24"/>
              </w:rPr>
              <w:t>Contract Information</w:t>
            </w:r>
          </w:p>
        </w:tc>
        <w:tc>
          <w:tcPr>
            <w:tcW w:w="3960" w:type="dxa"/>
          </w:tcPr>
          <w:p w14:paraId="0B2A6E71" w14:textId="77777777" w:rsidR="0024120B" w:rsidRPr="008F6E92" w:rsidRDefault="0024120B" w:rsidP="0024120B">
            <w:pPr>
              <w:rPr>
                <w:sz w:val="24"/>
                <w:szCs w:val="24"/>
              </w:rPr>
            </w:pPr>
            <w:r>
              <w:rPr>
                <w:sz w:val="24"/>
                <w:szCs w:val="24"/>
              </w:rPr>
              <w:t>C</w:t>
            </w:r>
            <w:r w:rsidRPr="008F6E92">
              <w:rPr>
                <w:sz w:val="24"/>
                <w:szCs w:val="24"/>
              </w:rPr>
              <w:t>ontract number</w:t>
            </w:r>
          </w:p>
        </w:tc>
        <w:tc>
          <w:tcPr>
            <w:tcW w:w="3060" w:type="dxa"/>
            <w:vAlign w:val="center"/>
          </w:tcPr>
          <w:p w14:paraId="75DBAA48" w14:textId="77777777" w:rsidR="0024120B" w:rsidRPr="008F6E92" w:rsidRDefault="0024120B" w:rsidP="0024120B">
            <w:pPr>
              <w:rPr>
                <w:sz w:val="24"/>
                <w:szCs w:val="24"/>
              </w:rPr>
            </w:pPr>
          </w:p>
        </w:tc>
      </w:tr>
      <w:tr w:rsidR="0024120B" w:rsidRPr="008F6E92" w14:paraId="3A658F04" w14:textId="77777777" w:rsidTr="0024120B">
        <w:tc>
          <w:tcPr>
            <w:tcW w:w="1890" w:type="dxa"/>
            <w:vMerge/>
          </w:tcPr>
          <w:p w14:paraId="05C40209" w14:textId="77777777" w:rsidR="0024120B" w:rsidRPr="008F6E92" w:rsidRDefault="0024120B" w:rsidP="0024120B">
            <w:pPr>
              <w:rPr>
                <w:sz w:val="24"/>
                <w:szCs w:val="24"/>
              </w:rPr>
            </w:pPr>
          </w:p>
        </w:tc>
        <w:tc>
          <w:tcPr>
            <w:tcW w:w="3960" w:type="dxa"/>
          </w:tcPr>
          <w:p w14:paraId="4B8ECE2A" w14:textId="77777777" w:rsidR="0024120B" w:rsidRPr="008F6E92" w:rsidRDefault="0024120B" w:rsidP="0024120B">
            <w:pPr>
              <w:rPr>
                <w:sz w:val="24"/>
                <w:szCs w:val="24"/>
              </w:rPr>
            </w:pPr>
            <w:r w:rsidRPr="008F6E92">
              <w:rPr>
                <w:sz w:val="24"/>
                <w:szCs w:val="24"/>
              </w:rPr>
              <w:t>Original Project Duration</w:t>
            </w:r>
          </w:p>
        </w:tc>
        <w:tc>
          <w:tcPr>
            <w:tcW w:w="3060" w:type="dxa"/>
            <w:vAlign w:val="center"/>
          </w:tcPr>
          <w:p w14:paraId="4087F241" w14:textId="77777777" w:rsidR="0024120B" w:rsidRPr="008F6E92" w:rsidRDefault="0024120B" w:rsidP="0024120B">
            <w:pPr>
              <w:rPr>
                <w:sz w:val="24"/>
                <w:szCs w:val="24"/>
              </w:rPr>
            </w:pPr>
            <w:r>
              <w:rPr>
                <w:sz w:val="24"/>
                <w:szCs w:val="24"/>
              </w:rPr>
              <w:t>Inclusive dates</w:t>
            </w:r>
          </w:p>
        </w:tc>
      </w:tr>
      <w:tr w:rsidR="0024120B" w:rsidRPr="008F6E92" w14:paraId="1C80F044" w14:textId="77777777" w:rsidTr="0024120B">
        <w:tc>
          <w:tcPr>
            <w:tcW w:w="1890" w:type="dxa"/>
            <w:vMerge/>
          </w:tcPr>
          <w:p w14:paraId="652C5967" w14:textId="77777777" w:rsidR="0024120B" w:rsidRPr="008F6E92" w:rsidRDefault="0024120B" w:rsidP="0024120B">
            <w:pPr>
              <w:rPr>
                <w:sz w:val="24"/>
                <w:szCs w:val="24"/>
              </w:rPr>
            </w:pPr>
          </w:p>
        </w:tc>
        <w:tc>
          <w:tcPr>
            <w:tcW w:w="3960" w:type="dxa"/>
          </w:tcPr>
          <w:p w14:paraId="716EB329" w14:textId="77777777" w:rsidR="0024120B" w:rsidRPr="008F6E92" w:rsidRDefault="0024120B" w:rsidP="0024120B">
            <w:pPr>
              <w:rPr>
                <w:sz w:val="24"/>
                <w:szCs w:val="24"/>
              </w:rPr>
            </w:pPr>
            <w:r>
              <w:rPr>
                <w:sz w:val="24"/>
                <w:szCs w:val="24"/>
              </w:rPr>
              <w:t xml:space="preserve">Contract </w:t>
            </w:r>
            <w:r w:rsidRPr="008F6E92">
              <w:rPr>
                <w:sz w:val="24"/>
                <w:szCs w:val="24"/>
              </w:rPr>
              <w:t>Extension</w:t>
            </w:r>
            <w:r>
              <w:rPr>
                <w:sz w:val="24"/>
                <w:szCs w:val="24"/>
              </w:rPr>
              <w:t xml:space="preserve"> (if applicable)</w:t>
            </w:r>
          </w:p>
        </w:tc>
        <w:tc>
          <w:tcPr>
            <w:tcW w:w="3060" w:type="dxa"/>
            <w:vAlign w:val="center"/>
          </w:tcPr>
          <w:p w14:paraId="3EDC1791" w14:textId="77777777" w:rsidR="0024120B" w:rsidRPr="008F6E92" w:rsidRDefault="0024120B" w:rsidP="0024120B">
            <w:pPr>
              <w:rPr>
                <w:sz w:val="24"/>
                <w:szCs w:val="24"/>
              </w:rPr>
            </w:pPr>
            <w:r>
              <w:rPr>
                <w:sz w:val="24"/>
                <w:szCs w:val="24"/>
              </w:rPr>
              <w:t>Inclusive dates of the extension</w:t>
            </w:r>
          </w:p>
        </w:tc>
      </w:tr>
      <w:tr w:rsidR="0024120B" w:rsidRPr="008F6E92" w14:paraId="1ABE5F4E" w14:textId="77777777" w:rsidTr="0024120B">
        <w:tc>
          <w:tcPr>
            <w:tcW w:w="1890" w:type="dxa"/>
            <w:vMerge/>
          </w:tcPr>
          <w:p w14:paraId="198E2B56" w14:textId="77777777" w:rsidR="0024120B" w:rsidRPr="008F6E92" w:rsidRDefault="0024120B" w:rsidP="0024120B">
            <w:pPr>
              <w:rPr>
                <w:sz w:val="24"/>
                <w:szCs w:val="24"/>
              </w:rPr>
            </w:pPr>
          </w:p>
        </w:tc>
        <w:tc>
          <w:tcPr>
            <w:tcW w:w="3960" w:type="dxa"/>
          </w:tcPr>
          <w:p w14:paraId="7E21326B" w14:textId="77777777" w:rsidR="0024120B" w:rsidRPr="008F6E92" w:rsidRDefault="0024120B" w:rsidP="0024120B">
            <w:pPr>
              <w:rPr>
                <w:sz w:val="24"/>
                <w:szCs w:val="24"/>
              </w:rPr>
            </w:pPr>
            <w:r w:rsidRPr="008F6E92">
              <w:rPr>
                <w:sz w:val="24"/>
                <w:szCs w:val="24"/>
              </w:rPr>
              <w:t>Contracting Party</w:t>
            </w:r>
          </w:p>
        </w:tc>
        <w:tc>
          <w:tcPr>
            <w:tcW w:w="3060" w:type="dxa"/>
            <w:vAlign w:val="center"/>
          </w:tcPr>
          <w:p w14:paraId="5A982B34" w14:textId="77777777" w:rsidR="0024120B" w:rsidRPr="008F6E92" w:rsidRDefault="0024120B" w:rsidP="0024120B">
            <w:pPr>
              <w:rPr>
                <w:sz w:val="24"/>
                <w:szCs w:val="24"/>
              </w:rPr>
            </w:pPr>
            <w:r>
              <w:rPr>
                <w:sz w:val="24"/>
                <w:szCs w:val="24"/>
              </w:rPr>
              <w:t>Name of the agency or department who signed the MOA/MOU</w:t>
            </w:r>
          </w:p>
        </w:tc>
      </w:tr>
      <w:tr w:rsidR="0024120B" w:rsidRPr="008F6E92" w14:paraId="66FF6F28" w14:textId="77777777" w:rsidTr="0024120B">
        <w:tc>
          <w:tcPr>
            <w:tcW w:w="1890" w:type="dxa"/>
            <w:vMerge/>
          </w:tcPr>
          <w:p w14:paraId="145AFF04" w14:textId="77777777" w:rsidR="0024120B" w:rsidRPr="008F6E92" w:rsidRDefault="0024120B" w:rsidP="0024120B">
            <w:pPr>
              <w:rPr>
                <w:sz w:val="24"/>
                <w:szCs w:val="24"/>
              </w:rPr>
            </w:pPr>
          </w:p>
        </w:tc>
        <w:tc>
          <w:tcPr>
            <w:tcW w:w="3960" w:type="dxa"/>
          </w:tcPr>
          <w:p w14:paraId="01F60177" w14:textId="77777777" w:rsidR="0024120B" w:rsidRPr="008F6E92" w:rsidRDefault="0024120B" w:rsidP="0024120B">
            <w:pPr>
              <w:rPr>
                <w:sz w:val="24"/>
                <w:szCs w:val="24"/>
              </w:rPr>
            </w:pPr>
            <w:r>
              <w:rPr>
                <w:sz w:val="24"/>
                <w:szCs w:val="24"/>
              </w:rPr>
              <w:t>Contracting Party Signatory</w:t>
            </w:r>
          </w:p>
        </w:tc>
        <w:tc>
          <w:tcPr>
            <w:tcW w:w="3060" w:type="dxa"/>
            <w:vAlign w:val="center"/>
          </w:tcPr>
          <w:p w14:paraId="55A2F0DF" w14:textId="77777777" w:rsidR="0024120B" w:rsidRDefault="0024120B" w:rsidP="0024120B">
            <w:pPr>
              <w:rPr>
                <w:sz w:val="24"/>
                <w:szCs w:val="24"/>
              </w:rPr>
            </w:pPr>
            <w:r>
              <w:rPr>
                <w:sz w:val="24"/>
                <w:szCs w:val="24"/>
              </w:rPr>
              <w:t>Name of the signatory to the MOA/MOU</w:t>
            </w:r>
          </w:p>
        </w:tc>
      </w:tr>
      <w:tr w:rsidR="0024120B" w:rsidRPr="008F6E92" w14:paraId="73EAA8E1" w14:textId="77777777" w:rsidTr="0024120B">
        <w:tc>
          <w:tcPr>
            <w:tcW w:w="1890" w:type="dxa"/>
            <w:vMerge/>
          </w:tcPr>
          <w:p w14:paraId="705841B2" w14:textId="77777777" w:rsidR="0024120B" w:rsidRPr="008F6E92" w:rsidRDefault="0024120B" w:rsidP="0024120B">
            <w:pPr>
              <w:rPr>
                <w:sz w:val="24"/>
                <w:szCs w:val="24"/>
              </w:rPr>
            </w:pPr>
          </w:p>
        </w:tc>
        <w:tc>
          <w:tcPr>
            <w:tcW w:w="3960" w:type="dxa"/>
          </w:tcPr>
          <w:p w14:paraId="04DD46A6" w14:textId="77777777" w:rsidR="0024120B" w:rsidRPr="008F6E92" w:rsidRDefault="0024120B" w:rsidP="0024120B">
            <w:pPr>
              <w:rPr>
                <w:sz w:val="24"/>
                <w:szCs w:val="24"/>
              </w:rPr>
            </w:pPr>
            <w:r w:rsidRPr="008F6E92">
              <w:rPr>
                <w:sz w:val="24"/>
                <w:szCs w:val="24"/>
              </w:rPr>
              <w:t>Contract Amount (</w:t>
            </w:r>
            <w:r>
              <w:rPr>
                <w:sz w:val="24"/>
                <w:szCs w:val="24"/>
              </w:rPr>
              <w:t>SPC-R2R</w:t>
            </w:r>
            <w:r w:rsidRPr="008F6E92">
              <w:rPr>
                <w:sz w:val="24"/>
                <w:szCs w:val="24"/>
              </w:rPr>
              <w:t>)</w:t>
            </w:r>
          </w:p>
        </w:tc>
        <w:tc>
          <w:tcPr>
            <w:tcW w:w="3060" w:type="dxa"/>
            <w:vAlign w:val="center"/>
          </w:tcPr>
          <w:p w14:paraId="37EC00E2" w14:textId="77777777" w:rsidR="0024120B" w:rsidRPr="008F6E92" w:rsidRDefault="0024120B" w:rsidP="0024120B">
            <w:pPr>
              <w:rPr>
                <w:sz w:val="24"/>
                <w:szCs w:val="24"/>
              </w:rPr>
            </w:pPr>
            <w:r>
              <w:rPr>
                <w:sz w:val="24"/>
                <w:szCs w:val="24"/>
              </w:rPr>
              <w:t>USD _______</w:t>
            </w:r>
          </w:p>
        </w:tc>
      </w:tr>
      <w:tr w:rsidR="0024120B" w:rsidRPr="008F6E92" w14:paraId="7B93C22C" w14:textId="77777777" w:rsidTr="0024120B">
        <w:tc>
          <w:tcPr>
            <w:tcW w:w="1890" w:type="dxa"/>
            <w:vMerge/>
          </w:tcPr>
          <w:p w14:paraId="0C5DA438" w14:textId="77777777" w:rsidR="0024120B" w:rsidRPr="008F6E92" w:rsidRDefault="0024120B" w:rsidP="0024120B">
            <w:pPr>
              <w:rPr>
                <w:sz w:val="24"/>
                <w:szCs w:val="24"/>
              </w:rPr>
            </w:pPr>
          </w:p>
        </w:tc>
        <w:tc>
          <w:tcPr>
            <w:tcW w:w="3960" w:type="dxa"/>
          </w:tcPr>
          <w:p w14:paraId="7F71C225" w14:textId="77777777" w:rsidR="0024120B" w:rsidRPr="008F6E92" w:rsidRDefault="0024120B" w:rsidP="0024120B">
            <w:pPr>
              <w:rPr>
                <w:sz w:val="24"/>
                <w:szCs w:val="24"/>
              </w:rPr>
            </w:pPr>
            <w:r>
              <w:rPr>
                <w:sz w:val="24"/>
                <w:szCs w:val="24"/>
              </w:rPr>
              <w:t>Counterpart (Agency, Department</w:t>
            </w:r>
            <w:r w:rsidRPr="008F6E92">
              <w:rPr>
                <w:sz w:val="24"/>
                <w:szCs w:val="24"/>
              </w:rPr>
              <w:t>)</w:t>
            </w:r>
          </w:p>
        </w:tc>
        <w:tc>
          <w:tcPr>
            <w:tcW w:w="3060" w:type="dxa"/>
            <w:vAlign w:val="center"/>
          </w:tcPr>
          <w:p w14:paraId="4A32026C" w14:textId="77777777" w:rsidR="0024120B" w:rsidRPr="008F6E92" w:rsidRDefault="0024120B" w:rsidP="0024120B">
            <w:pPr>
              <w:rPr>
                <w:sz w:val="24"/>
                <w:szCs w:val="24"/>
              </w:rPr>
            </w:pPr>
            <w:r>
              <w:rPr>
                <w:sz w:val="24"/>
                <w:szCs w:val="24"/>
              </w:rPr>
              <w:t>USD _______</w:t>
            </w:r>
          </w:p>
        </w:tc>
      </w:tr>
      <w:tr w:rsidR="0024120B" w:rsidRPr="008F6E92" w14:paraId="3858D16F" w14:textId="77777777" w:rsidTr="0024120B">
        <w:tc>
          <w:tcPr>
            <w:tcW w:w="1890" w:type="dxa"/>
            <w:vMerge/>
          </w:tcPr>
          <w:p w14:paraId="6E8D0320" w14:textId="77777777" w:rsidR="0024120B" w:rsidRPr="008F6E92" w:rsidRDefault="0024120B" w:rsidP="0024120B">
            <w:pPr>
              <w:rPr>
                <w:sz w:val="24"/>
                <w:szCs w:val="24"/>
              </w:rPr>
            </w:pPr>
          </w:p>
        </w:tc>
        <w:tc>
          <w:tcPr>
            <w:tcW w:w="3960" w:type="dxa"/>
          </w:tcPr>
          <w:p w14:paraId="32BDC741" w14:textId="6C7F6261" w:rsidR="0024120B" w:rsidRDefault="0024120B" w:rsidP="0024120B">
            <w:pPr>
              <w:rPr>
                <w:sz w:val="24"/>
                <w:szCs w:val="24"/>
              </w:rPr>
            </w:pPr>
            <w:r>
              <w:rPr>
                <w:sz w:val="24"/>
                <w:szCs w:val="24"/>
              </w:rPr>
              <w:t>Counterpart of other partners (e.g. development partners, NGOs, CSO, Academ</w:t>
            </w:r>
            <w:r w:rsidR="003071DB">
              <w:rPr>
                <w:sz w:val="24"/>
                <w:szCs w:val="24"/>
              </w:rPr>
              <w:t>ic</w:t>
            </w:r>
            <w:r>
              <w:rPr>
                <w:sz w:val="24"/>
                <w:szCs w:val="24"/>
              </w:rPr>
              <w:t>, etc.)</w:t>
            </w:r>
          </w:p>
        </w:tc>
        <w:tc>
          <w:tcPr>
            <w:tcW w:w="3060" w:type="dxa"/>
            <w:vAlign w:val="center"/>
          </w:tcPr>
          <w:p w14:paraId="3591E05B" w14:textId="77777777" w:rsidR="0024120B" w:rsidRPr="008F6E92" w:rsidRDefault="0024120B" w:rsidP="0024120B">
            <w:pPr>
              <w:rPr>
                <w:sz w:val="24"/>
                <w:szCs w:val="24"/>
              </w:rPr>
            </w:pPr>
            <w:r>
              <w:rPr>
                <w:sz w:val="24"/>
                <w:szCs w:val="24"/>
              </w:rPr>
              <w:t>USD _______</w:t>
            </w:r>
          </w:p>
        </w:tc>
      </w:tr>
    </w:tbl>
    <w:p w14:paraId="42676903" w14:textId="77777777" w:rsidR="0024120B" w:rsidRDefault="0024120B" w:rsidP="00544E87"/>
    <w:p w14:paraId="14348231" w14:textId="77777777" w:rsidR="0024120B" w:rsidRDefault="0024120B" w:rsidP="00544E87"/>
    <w:p w14:paraId="3D734D12" w14:textId="77777777" w:rsidR="0024120B" w:rsidRDefault="0024120B" w:rsidP="00544E87"/>
    <w:p w14:paraId="322ABCDB" w14:textId="77777777" w:rsidR="0024120B" w:rsidRDefault="0024120B">
      <w:pPr>
        <w:spacing w:after="160" w:line="259" w:lineRule="auto"/>
        <w:jc w:val="left"/>
        <w:rPr>
          <w:sz w:val="40"/>
        </w:rPr>
      </w:pPr>
      <w:r>
        <w:rPr>
          <w:sz w:val="40"/>
        </w:rPr>
        <w:br w:type="page"/>
      </w:r>
    </w:p>
    <w:p w14:paraId="2C9BF17B" w14:textId="77777777" w:rsidR="0024120B" w:rsidRPr="008F6E92" w:rsidRDefault="0024120B" w:rsidP="0024120B">
      <w:pPr>
        <w:pStyle w:val="Heading1"/>
        <w:numPr>
          <w:ilvl w:val="0"/>
          <w:numId w:val="0"/>
        </w:numPr>
        <w:rPr>
          <w:rFonts w:ascii="Garamond" w:hAnsi="Garamond"/>
        </w:rPr>
      </w:pPr>
      <w:bookmarkStart w:id="4" w:name="_Toc46557448"/>
      <w:r w:rsidRPr="008F6E92">
        <w:rPr>
          <w:rFonts w:ascii="Garamond" w:hAnsi="Garamond"/>
        </w:rPr>
        <w:lastRenderedPageBreak/>
        <w:t>Executive Summary</w:t>
      </w:r>
      <w:bookmarkEnd w:id="4"/>
    </w:p>
    <w:p w14:paraId="758BBFF1" w14:textId="4281B6F9" w:rsidR="0024120B" w:rsidRPr="00B43372" w:rsidRDefault="0024120B" w:rsidP="0024120B">
      <w:r w:rsidRPr="00B43372">
        <w:t>This section should provide information for the readers who will not read the entire document but who will need a summary of the project’s results</w:t>
      </w:r>
      <w:r w:rsidR="008D2EB7">
        <w:t xml:space="preserve"> anchored or based on the established national logical framework and the corresponding multi-year costed workplan</w:t>
      </w:r>
      <w:r w:rsidRPr="00B43372">
        <w:t>. Although this section appears first in the document, it is usually written last</w:t>
      </w:r>
      <w:r>
        <w:t xml:space="preserve"> after the full report has been written</w:t>
      </w:r>
      <w:r w:rsidRPr="00B43372">
        <w:t xml:space="preserve">. </w:t>
      </w:r>
      <w:r>
        <w:t>The executive summary</w:t>
      </w:r>
      <w:r w:rsidRPr="00B43372">
        <w:t xml:space="preserve"> should not exceed one page.</w:t>
      </w:r>
    </w:p>
    <w:p w14:paraId="70A89061" w14:textId="77777777" w:rsidR="008D2EB7" w:rsidRDefault="008D2EB7" w:rsidP="0024120B"/>
    <w:p w14:paraId="0D4F6C9A" w14:textId="0301A1CB" w:rsidR="0024120B" w:rsidRPr="00B43372" w:rsidRDefault="0024120B" w:rsidP="0024120B">
      <w:r w:rsidRPr="00B43372">
        <w:t>The summary should contain the following elements</w:t>
      </w:r>
      <w:r>
        <w:t xml:space="preserve"> (2-3 sentences each)</w:t>
      </w:r>
      <w:r w:rsidRPr="00B43372">
        <w:t>:</w:t>
      </w:r>
    </w:p>
    <w:p w14:paraId="3B0600B9" w14:textId="77777777" w:rsidR="0024120B" w:rsidRPr="00B43372" w:rsidRDefault="0024120B" w:rsidP="0024120B">
      <w:pPr>
        <w:pStyle w:val="ListParagraph"/>
        <w:numPr>
          <w:ilvl w:val="0"/>
          <w:numId w:val="28"/>
        </w:numPr>
        <w:spacing w:after="160" w:line="259" w:lineRule="auto"/>
      </w:pPr>
      <w:r w:rsidRPr="00B43372">
        <w:t>Brief account on the purpose of the project and envisaged result of the joint undertaking</w:t>
      </w:r>
      <w:r>
        <w:t>. Highlighting the project contribution to the Regional R2R program outcomes such as but not limited to reduction of stress, improved catchment management, amongst others.</w:t>
      </w:r>
    </w:p>
    <w:p w14:paraId="70569C8F" w14:textId="77777777" w:rsidR="0024120B" w:rsidRPr="00B43372" w:rsidRDefault="0024120B" w:rsidP="0024120B">
      <w:pPr>
        <w:pStyle w:val="ListParagraph"/>
        <w:numPr>
          <w:ilvl w:val="0"/>
          <w:numId w:val="28"/>
        </w:numPr>
        <w:spacing w:after="160" w:line="259" w:lineRule="auto"/>
      </w:pPr>
      <w:r w:rsidRPr="00B43372">
        <w:t xml:space="preserve">Highlights </w:t>
      </w:r>
      <w:r>
        <w:t xml:space="preserve">of the results e.g. outputs and outcomes </w:t>
      </w:r>
      <w:r w:rsidRPr="00B43372">
        <w:t>(what was achieved</w:t>
      </w:r>
      <w:r>
        <w:t xml:space="preserve"> and not achieved</w:t>
      </w:r>
      <w:r w:rsidRPr="00B43372">
        <w:t xml:space="preserve">, what were the major constraints and problems/issues and how </w:t>
      </w:r>
      <w:r>
        <w:t>they</w:t>
      </w:r>
      <w:r w:rsidRPr="00B43372">
        <w:t xml:space="preserve"> w</w:t>
      </w:r>
      <w:r>
        <w:t>ere</w:t>
      </w:r>
      <w:r w:rsidRPr="00B43372">
        <w:t xml:space="preserve"> resolved)</w:t>
      </w:r>
      <w:r>
        <w:t>.</w:t>
      </w:r>
    </w:p>
    <w:p w14:paraId="45C1149B" w14:textId="77777777" w:rsidR="0024120B" w:rsidRPr="00B43372" w:rsidRDefault="0024120B" w:rsidP="0024120B">
      <w:pPr>
        <w:pStyle w:val="ListParagraph"/>
        <w:numPr>
          <w:ilvl w:val="0"/>
          <w:numId w:val="28"/>
        </w:numPr>
        <w:spacing w:after="160" w:line="259" w:lineRule="auto"/>
      </w:pPr>
      <w:r w:rsidRPr="00B43372">
        <w:t>Indication o</w:t>
      </w:r>
      <w:r>
        <w:t>f</w:t>
      </w:r>
      <w:r w:rsidRPr="00B43372">
        <w:t xml:space="preserve"> the total amount spent for the </w:t>
      </w:r>
      <w:r>
        <w:t xml:space="preserve">reporting </w:t>
      </w:r>
      <w:r w:rsidRPr="00B43372">
        <w:t xml:space="preserve">period (all resources – </w:t>
      </w:r>
      <w:r>
        <w:t>SPC R2R</w:t>
      </w:r>
      <w:r w:rsidRPr="00B43372">
        <w:t xml:space="preserve">, </w:t>
      </w:r>
      <w:r>
        <w:t xml:space="preserve">counterpart financing including monetized in kind contribution, </w:t>
      </w:r>
      <w:r w:rsidRPr="00B43372">
        <w:t>etc.)</w:t>
      </w:r>
      <w:r>
        <w:t>.</w:t>
      </w:r>
    </w:p>
    <w:p w14:paraId="1B40657D" w14:textId="63BE58A0" w:rsidR="0024120B" w:rsidRPr="00B43372" w:rsidRDefault="0024120B" w:rsidP="0024120B">
      <w:pPr>
        <w:pStyle w:val="ListParagraph"/>
        <w:numPr>
          <w:ilvl w:val="0"/>
          <w:numId w:val="28"/>
        </w:numPr>
        <w:spacing w:after="160" w:line="259" w:lineRule="auto"/>
      </w:pPr>
      <w:r>
        <w:t xml:space="preserve">Assessment of the project performance in relation to the overall </w:t>
      </w:r>
      <w:r w:rsidR="008D2EB7">
        <w:t xml:space="preserve">national </w:t>
      </w:r>
      <w:r>
        <w:t xml:space="preserve">project objectives and how the </w:t>
      </w:r>
      <w:r w:rsidR="00925375">
        <w:t>sub-</w:t>
      </w:r>
      <w:r>
        <w:t xml:space="preserve">recipient intends to safeguard </w:t>
      </w:r>
      <w:r w:rsidR="008D2EB7">
        <w:t>and/</w:t>
      </w:r>
      <w:r>
        <w:t>or ensure the sustainability of the project achievements</w:t>
      </w:r>
      <w:r w:rsidR="008D2EB7">
        <w:t xml:space="preserve"> for the entire project duration</w:t>
      </w:r>
      <w:r>
        <w:t>.</w:t>
      </w:r>
    </w:p>
    <w:p w14:paraId="10822476" w14:textId="77777777" w:rsidR="0024120B" w:rsidRDefault="0024120B" w:rsidP="0024120B">
      <w:pPr>
        <w:pStyle w:val="ListParagraph"/>
        <w:numPr>
          <w:ilvl w:val="0"/>
          <w:numId w:val="28"/>
        </w:numPr>
        <w:spacing w:after="160" w:line="259" w:lineRule="auto"/>
      </w:pPr>
      <w:r w:rsidRPr="00B43372">
        <w:t xml:space="preserve">Other information you deem </w:t>
      </w:r>
      <w:r>
        <w:t xml:space="preserve">appropriate and </w:t>
      </w:r>
      <w:r w:rsidRPr="00B43372">
        <w:t>pertinent</w:t>
      </w:r>
      <w:r>
        <w:t>.</w:t>
      </w:r>
    </w:p>
    <w:p w14:paraId="6BBD713F" w14:textId="77777777" w:rsidR="0024120B" w:rsidRDefault="0024120B" w:rsidP="0024120B">
      <w:pPr>
        <w:pStyle w:val="ListParagraph"/>
        <w:numPr>
          <w:ilvl w:val="0"/>
          <w:numId w:val="28"/>
        </w:numPr>
        <w:spacing w:after="160" w:line="259" w:lineRule="auto"/>
      </w:pPr>
      <w:r>
        <w:t>…</w:t>
      </w:r>
    </w:p>
    <w:p w14:paraId="5DAE686F" w14:textId="77777777" w:rsidR="0024120B" w:rsidRDefault="0024120B" w:rsidP="00544E87"/>
    <w:p w14:paraId="06E94F8E" w14:textId="77777777" w:rsidR="0024120B" w:rsidRDefault="0024120B" w:rsidP="00544E87"/>
    <w:p w14:paraId="3F9DBD46" w14:textId="77777777" w:rsidR="0024120B" w:rsidRDefault="0024120B" w:rsidP="00544E87"/>
    <w:p w14:paraId="2172F33C" w14:textId="77777777" w:rsidR="0024120B" w:rsidRDefault="0024120B" w:rsidP="00544E87"/>
    <w:p w14:paraId="18F1BB14" w14:textId="77777777" w:rsidR="0024120B" w:rsidRDefault="0024120B">
      <w:pPr>
        <w:spacing w:after="160" w:line="259" w:lineRule="auto"/>
        <w:jc w:val="left"/>
        <w:rPr>
          <w:sz w:val="40"/>
        </w:rPr>
      </w:pPr>
      <w:r>
        <w:rPr>
          <w:sz w:val="40"/>
        </w:rPr>
        <w:br w:type="page"/>
      </w:r>
    </w:p>
    <w:p w14:paraId="7F1743BB" w14:textId="77777777" w:rsidR="0024120B" w:rsidRPr="00667209" w:rsidRDefault="0024120B" w:rsidP="0024120B">
      <w:pPr>
        <w:pStyle w:val="Heading1"/>
        <w:numPr>
          <w:ilvl w:val="0"/>
          <w:numId w:val="0"/>
        </w:numPr>
        <w:rPr>
          <w:rFonts w:ascii="Garamond" w:hAnsi="Garamond"/>
        </w:rPr>
      </w:pPr>
      <w:bookmarkStart w:id="5" w:name="_Toc46557449"/>
      <w:r w:rsidRPr="00667209">
        <w:rPr>
          <w:rFonts w:ascii="Garamond" w:hAnsi="Garamond"/>
        </w:rPr>
        <w:lastRenderedPageBreak/>
        <w:t>Introduction</w:t>
      </w:r>
      <w:bookmarkEnd w:id="5"/>
    </w:p>
    <w:p w14:paraId="3A8E53D8" w14:textId="725A2321" w:rsidR="0024120B" w:rsidRDefault="008D2EB7" w:rsidP="0024120B">
      <w:r>
        <w:t>T</w:t>
      </w:r>
      <w:r w:rsidR="003071DB">
        <w:t xml:space="preserve">his section should provide the background or context for the project. </w:t>
      </w:r>
      <w:r w:rsidR="0024120B">
        <w:t xml:space="preserve">The information required in this </w:t>
      </w:r>
      <w:r w:rsidR="003071DB">
        <w:t xml:space="preserve">section </w:t>
      </w:r>
      <w:r w:rsidR="0024120B">
        <w:t xml:space="preserve">can be obtained from </w:t>
      </w:r>
      <w:r>
        <w:t xml:space="preserve">the national </w:t>
      </w:r>
      <w:r w:rsidR="0024120B">
        <w:t xml:space="preserve">project document, the </w:t>
      </w:r>
      <w:r>
        <w:t xml:space="preserve">national </w:t>
      </w:r>
      <w:r w:rsidR="0024120B">
        <w:t>log</w:t>
      </w:r>
      <w:r>
        <w:t xml:space="preserve">ical </w:t>
      </w:r>
      <w:r w:rsidR="0024120B">
        <w:t>frame</w:t>
      </w:r>
      <w:r>
        <w:t>work and corresponding multi-year costed workplan</w:t>
      </w:r>
      <w:r w:rsidR="0024120B">
        <w:t>, scoping, stakeholders’ consultation meetings, and other background materials about the lead agency, and the sector.</w:t>
      </w:r>
      <w:r>
        <w:t xml:space="preserve"> It is important that the report make reference to the </w:t>
      </w:r>
      <w:hyperlink r:id="rId8" w:history="1">
        <w:r w:rsidRPr="00AE3E3E">
          <w:rPr>
            <w:rStyle w:val="Hyperlink"/>
          </w:rPr>
          <w:t>GEF Pacific Programme Framework Document</w:t>
        </w:r>
      </w:hyperlink>
      <w:r>
        <w:t xml:space="preserve">, the Regional IW R2R project </w:t>
      </w:r>
      <w:hyperlink r:id="rId9" w:history="1">
        <w:r w:rsidR="00364AFC" w:rsidRPr="00364AFC">
          <w:rPr>
            <w:rStyle w:val="Hyperlink"/>
          </w:rPr>
          <w:t>obj</w:t>
        </w:r>
        <w:r w:rsidR="00364AFC" w:rsidRPr="00364AFC">
          <w:rPr>
            <w:rStyle w:val="Hyperlink"/>
          </w:rPr>
          <w:t>e</w:t>
        </w:r>
        <w:r w:rsidR="00364AFC" w:rsidRPr="00364AFC">
          <w:rPr>
            <w:rStyle w:val="Hyperlink"/>
          </w:rPr>
          <w:t>ctives</w:t>
        </w:r>
      </w:hyperlink>
      <w:r w:rsidR="00364AFC">
        <w:t xml:space="preserve"> </w:t>
      </w:r>
      <w:r>
        <w:t xml:space="preserve">to which the national </w:t>
      </w:r>
      <w:r w:rsidR="00544E87">
        <w:t>International Waters Ridge to Reef (IW-R2R) project is envisioned to contribute to achieving the objectives.</w:t>
      </w:r>
    </w:p>
    <w:p w14:paraId="01336981" w14:textId="77777777" w:rsidR="0024120B" w:rsidRPr="00E25451" w:rsidRDefault="0024120B" w:rsidP="00544E87">
      <w:pPr>
        <w:rPr>
          <w:lang w:val="en-US"/>
        </w:rPr>
      </w:pPr>
    </w:p>
    <w:p w14:paraId="2C6319C9" w14:textId="77777777" w:rsidR="0024120B" w:rsidRDefault="0024120B" w:rsidP="0024120B">
      <w:pPr>
        <w:pStyle w:val="Heading2"/>
      </w:pPr>
      <w:bookmarkStart w:id="6" w:name="_Toc46557450"/>
      <w:r>
        <w:t>Situational Analysis, project issues, needs</w:t>
      </w:r>
      <w:bookmarkEnd w:id="6"/>
    </w:p>
    <w:p w14:paraId="70E0F608" w14:textId="55283C8D" w:rsidR="0024120B" w:rsidRDefault="0024120B" w:rsidP="0024120B">
      <w:r>
        <w:t>In not more than 500 words, provide a summary of issues and need</w:t>
      </w:r>
      <w:r w:rsidR="00925375">
        <w:t>s</w:t>
      </w:r>
      <w:r>
        <w:t xml:space="preserve"> that were identified a</w:t>
      </w:r>
      <w:r w:rsidR="00925375">
        <w:t>nd</w:t>
      </w:r>
      <w:r>
        <w:t xml:space="preserve"> used as basis for the national demonstration project. </w:t>
      </w:r>
    </w:p>
    <w:p w14:paraId="014B773A" w14:textId="77777777" w:rsidR="0024120B" w:rsidRDefault="0024120B" w:rsidP="0024120B"/>
    <w:p w14:paraId="53BDF380" w14:textId="77777777" w:rsidR="0024120B" w:rsidRDefault="0024120B" w:rsidP="0024120B"/>
    <w:p w14:paraId="393354E2" w14:textId="77777777" w:rsidR="0024120B" w:rsidRDefault="0024120B" w:rsidP="0024120B">
      <w:pPr>
        <w:pStyle w:val="Heading2"/>
      </w:pPr>
      <w:bookmarkStart w:id="7" w:name="_Toc46557451"/>
      <w:r>
        <w:t>Project Scope, components and anticipated results</w:t>
      </w:r>
      <w:bookmarkEnd w:id="7"/>
    </w:p>
    <w:p w14:paraId="014C44B6" w14:textId="03A7C471" w:rsidR="0024120B" w:rsidRDefault="0024120B" w:rsidP="0024120B">
      <w:r>
        <w:t xml:space="preserve">Linking this with the situational analysis section of this report, provide a summary of the decisions leading to the identification of the various measures – key components, expected outputs – that plausibly contribute to the anticipated outcomes. The logframe would be an important basis for this </w:t>
      </w:r>
      <w:r w:rsidR="00616B52">
        <w:t>section</w:t>
      </w:r>
      <w:r>
        <w:t xml:space="preserve"> which needs to be attached as an annex to this report. The multi-year work and financial plan is</w:t>
      </w:r>
      <w:r w:rsidR="00616B52">
        <w:t xml:space="preserve"> also</w:t>
      </w:r>
      <w:r>
        <w:t xml:space="preserve"> an important annex to illustrate how the measures identified in the logframe is transformed into operational terms. </w:t>
      </w:r>
    </w:p>
    <w:p w14:paraId="4FDCE433" w14:textId="77777777" w:rsidR="003071DB" w:rsidRDefault="003071DB" w:rsidP="0024120B"/>
    <w:p w14:paraId="65F4AF17" w14:textId="77777777" w:rsidR="0024120B" w:rsidRDefault="0024120B" w:rsidP="0024120B">
      <w:r>
        <w:t xml:space="preserve">Using the table below, enumerate the key components and anticipated outcomes. </w:t>
      </w:r>
    </w:p>
    <w:tbl>
      <w:tblPr>
        <w:tblStyle w:val="TableGrid"/>
        <w:tblW w:w="0" w:type="auto"/>
        <w:tblLook w:val="04A0" w:firstRow="1" w:lastRow="0" w:firstColumn="1" w:lastColumn="0" w:noHBand="0" w:noVBand="1"/>
      </w:tblPr>
      <w:tblGrid>
        <w:gridCol w:w="3100"/>
        <w:gridCol w:w="2954"/>
        <w:gridCol w:w="2962"/>
      </w:tblGrid>
      <w:tr w:rsidR="0024120B" w14:paraId="7A9A0C2E" w14:textId="77777777" w:rsidTr="0024120B">
        <w:tc>
          <w:tcPr>
            <w:tcW w:w="3100" w:type="dxa"/>
          </w:tcPr>
          <w:p w14:paraId="76EDEF4D" w14:textId="77777777" w:rsidR="0024120B" w:rsidRPr="00667209" w:rsidRDefault="0024120B" w:rsidP="0024120B">
            <w:pPr>
              <w:jc w:val="center"/>
              <w:rPr>
                <w:b/>
              </w:rPr>
            </w:pPr>
            <w:r w:rsidRPr="00667209">
              <w:rPr>
                <w:b/>
              </w:rPr>
              <w:t>Key Components</w:t>
            </w:r>
          </w:p>
        </w:tc>
        <w:tc>
          <w:tcPr>
            <w:tcW w:w="2954" w:type="dxa"/>
          </w:tcPr>
          <w:p w14:paraId="2102627F" w14:textId="77777777" w:rsidR="0024120B" w:rsidRPr="00667209" w:rsidRDefault="0024120B" w:rsidP="0024120B">
            <w:pPr>
              <w:jc w:val="center"/>
              <w:rPr>
                <w:b/>
              </w:rPr>
            </w:pPr>
            <w:r>
              <w:rPr>
                <w:b/>
              </w:rPr>
              <w:t>Expected Outputs</w:t>
            </w:r>
          </w:p>
        </w:tc>
        <w:tc>
          <w:tcPr>
            <w:tcW w:w="2962" w:type="dxa"/>
          </w:tcPr>
          <w:p w14:paraId="73896FFC" w14:textId="77777777" w:rsidR="0024120B" w:rsidRPr="00667209" w:rsidRDefault="0024120B" w:rsidP="0024120B">
            <w:pPr>
              <w:jc w:val="center"/>
              <w:rPr>
                <w:b/>
              </w:rPr>
            </w:pPr>
            <w:r w:rsidRPr="00667209">
              <w:rPr>
                <w:b/>
              </w:rPr>
              <w:t>Anticipated Outcomes</w:t>
            </w:r>
          </w:p>
        </w:tc>
      </w:tr>
      <w:tr w:rsidR="0024120B" w14:paraId="3D90A3B8" w14:textId="77777777" w:rsidTr="0024120B">
        <w:tc>
          <w:tcPr>
            <w:tcW w:w="3100" w:type="dxa"/>
          </w:tcPr>
          <w:p w14:paraId="02D247D0" w14:textId="77777777" w:rsidR="0024120B" w:rsidRDefault="0024120B" w:rsidP="0024120B">
            <w:pPr>
              <w:pStyle w:val="ListParagraph"/>
              <w:numPr>
                <w:ilvl w:val="0"/>
                <w:numId w:val="29"/>
              </w:numPr>
              <w:ind w:left="357" w:hanging="357"/>
            </w:pPr>
            <w:r>
              <w:t>…</w:t>
            </w:r>
          </w:p>
        </w:tc>
        <w:tc>
          <w:tcPr>
            <w:tcW w:w="2954" w:type="dxa"/>
          </w:tcPr>
          <w:p w14:paraId="581996DB" w14:textId="77777777" w:rsidR="0024120B" w:rsidRDefault="0024120B" w:rsidP="0024120B"/>
        </w:tc>
        <w:tc>
          <w:tcPr>
            <w:tcW w:w="2962" w:type="dxa"/>
          </w:tcPr>
          <w:p w14:paraId="68BD346A" w14:textId="77777777" w:rsidR="0024120B" w:rsidRDefault="0024120B" w:rsidP="0024120B"/>
        </w:tc>
      </w:tr>
      <w:tr w:rsidR="0024120B" w14:paraId="4DD6A1B4" w14:textId="77777777" w:rsidTr="0024120B">
        <w:tc>
          <w:tcPr>
            <w:tcW w:w="3100" w:type="dxa"/>
          </w:tcPr>
          <w:p w14:paraId="70E5A22E" w14:textId="77777777" w:rsidR="0024120B" w:rsidRDefault="0024120B" w:rsidP="0024120B">
            <w:pPr>
              <w:pStyle w:val="ListParagraph"/>
              <w:numPr>
                <w:ilvl w:val="0"/>
                <w:numId w:val="29"/>
              </w:numPr>
              <w:ind w:left="357" w:hanging="357"/>
            </w:pPr>
            <w:r>
              <w:t>…</w:t>
            </w:r>
          </w:p>
        </w:tc>
        <w:tc>
          <w:tcPr>
            <w:tcW w:w="2954" w:type="dxa"/>
          </w:tcPr>
          <w:p w14:paraId="348BC4D5" w14:textId="77777777" w:rsidR="0024120B" w:rsidRDefault="0024120B" w:rsidP="0024120B"/>
        </w:tc>
        <w:tc>
          <w:tcPr>
            <w:tcW w:w="2962" w:type="dxa"/>
          </w:tcPr>
          <w:p w14:paraId="710AFE9C" w14:textId="77777777" w:rsidR="0024120B" w:rsidRDefault="0024120B" w:rsidP="0024120B"/>
        </w:tc>
      </w:tr>
      <w:tr w:rsidR="0024120B" w14:paraId="12F53F85" w14:textId="77777777" w:rsidTr="0024120B">
        <w:tc>
          <w:tcPr>
            <w:tcW w:w="3100" w:type="dxa"/>
          </w:tcPr>
          <w:p w14:paraId="3E065A1F" w14:textId="77777777" w:rsidR="0024120B" w:rsidRDefault="0024120B" w:rsidP="0024120B">
            <w:pPr>
              <w:pStyle w:val="ListParagraph"/>
              <w:numPr>
                <w:ilvl w:val="0"/>
                <w:numId w:val="29"/>
              </w:numPr>
              <w:ind w:left="357" w:hanging="357"/>
            </w:pPr>
            <w:r>
              <w:t>…</w:t>
            </w:r>
          </w:p>
        </w:tc>
        <w:tc>
          <w:tcPr>
            <w:tcW w:w="2954" w:type="dxa"/>
          </w:tcPr>
          <w:p w14:paraId="14BC280A" w14:textId="77777777" w:rsidR="0024120B" w:rsidRDefault="0024120B" w:rsidP="0024120B"/>
        </w:tc>
        <w:tc>
          <w:tcPr>
            <w:tcW w:w="2962" w:type="dxa"/>
          </w:tcPr>
          <w:p w14:paraId="1158B3C5" w14:textId="77777777" w:rsidR="0024120B" w:rsidRDefault="0024120B" w:rsidP="0024120B"/>
        </w:tc>
      </w:tr>
      <w:tr w:rsidR="0024120B" w14:paraId="27CC2119" w14:textId="77777777" w:rsidTr="0024120B">
        <w:tc>
          <w:tcPr>
            <w:tcW w:w="3100" w:type="dxa"/>
          </w:tcPr>
          <w:p w14:paraId="65929892" w14:textId="77777777" w:rsidR="0024120B" w:rsidRDefault="0024120B" w:rsidP="0024120B">
            <w:pPr>
              <w:pStyle w:val="ListParagraph"/>
              <w:numPr>
                <w:ilvl w:val="0"/>
                <w:numId w:val="29"/>
              </w:numPr>
              <w:ind w:left="357" w:hanging="357"/>
            </w:pPr>
            <w:r>
              <w:t>…</w:t>
            </w:r>
          </w:p>
        </w:tc>
        <w:tc>
          <w:tcPr>
            <w:tcW w:w="2954" w:type="dxa"/>
          </w:tcPr>
          <w:p w14:paraId="43F40F47" w14:textId="77777777" w:rsidR="0024120B" w:rsidRDefault="0024120B" w:rsidP="0024120B"/>
        </w:tc>
        <w:tc>
          <w:tcPr>
            <w:tcW w:w="2962" w:type="dxa"/>
          </w:tcPr>
          <w:p w14:paraId="04FAE266" w14:textId="77777777" w:rsidR="0024120B" w:rsidRDefault="0024120B" w:rsidP="0024120B"/>
        </w:tc>
      </w:tr>
    </w:tbl>
    <w:p w14:paraId="5D1E7ED7" w14:textId="77777777" w:rsidR="0024120B" w:rsidRDefault="0024120B" w:rsidP="0024120B"/>
    <w:p w14:paraId="75F4F83C" w14:textId="5AA68D00" w:rsidR="0024120B" w:rsidRDefault="0024120B" w:rsidP="0024120B">
      <w:pPr>
        <w:jc w:val="left"/>
      </w:pPr>
    </w:p>
    <w:p w14:paraId="7A6D600A" w14:textId="77777777" w:rsidR="0024120B" w:rsidRDefault="0024120B" w:rsidP="0024120B">
      <w:pPr>
        <w:pStyle w:val="Heading2"/>
      </w:pPr>
      <w:bookmarkStart w:id="8" w:name="_Toc46557452"/>
      <w:r>
        <w:t>Project Organization and Management</w:t>
      </w:r>
      <w:bookmarkEnd w:id="8"/>
    </w:p>
    <w:p w14:paraId="510A544C" w14:textId="3D837AE5" w:rsidR="0024120B" w:rsidRDefault="0024120B" w:rsidP="0024120B">
      <w:r>
        <w:t>In not more than 300 words, provide a summary of the role of lead agency in national/state terrestrial/freshwater/coastal management. Refer to the key national development/infrastructure plans and organizational business plans governing work of agency. This should just refer to the mandate of the lead agency acting as the implementing agent of the national R2R project.</w:t>
      </w:r>
    </w:p>
    <w:p w14:paraId="780E6E44" w14:textId="77777777" w:rsidR="00D262FF" w:rsidRDefault="00D262FF" w:rsidP="0024120B"/>
    <w:p w14:paraId="1450BA68" w14:textId="77777777" w:rsidR="0024120B" w:rsidRDefault="0024120B" w:rsidP="0024120B">
      <w:r>
        <w:t>Another paragraph describing the management of the IW R2R demonstration project, the steering, coordinating, and implementing bodies. Describe the main steps involved in establishing the committee (refer to the first meeting) and include a diagram or organigram showing the committee structure and links to other committees and planning bodies. In the annex, provide photographs of head of lead agency, the committee members with contact details, ridge to reef focal point, national project manager, and photo of PMU office space. The Terms of Reference (ToR) of the committee including a summary of the table of meetings should be made available as annex to this report.</w:t>
      </w:r>
    </w:p>
    <w:p w14:paraId="7E007571" w14:textId="77777777" w:rsidR="0024120B" w:rsidRDefault="0024120B" w:rsidP="0024120B"/>
    <w:p w14:paraId="72A667DC" w14:textId="77777777" w:rsidR="0024120B" w:rsidRPr="00E25451" w:rsidRDefault="0024120B" w:rsidP="0024120B"/>
    <w:p w14:paraId="74EB4DD7" w14:textId="77777777" w:rsidR="0024120B" w:rsidRDefault="0024120B" w:rsidP="0024120B">
      <w:pPr>
        <w:pStyle w:val="Heading2"/>
      </w:pPr>
      <w:bookmarkStart w:id="9" w:name="_Toc46557453"/>
      <w:r>
        <w:t>Project Stakeholders and Engagement</w:t>
      </w:r>
      <w:bookmarkEnd w:id="9"/>
    </w:p>
    <w:p w14:paraId="0216391B" w14:textId="5CA9270E" w:rsidR="0024120B" w:rsidRDefault="0024120B" w:rsidP="0024120B">
      <w:r>
        <w:t>Provide a summary of the stakeholder mapping, analysis and processes for identifying stakeholders, the importance of their participation in the project, and proposed strategies for engaging with them. Include summary table of key stakeholders in main text of report.</w:t>
      </w:r>
    </w:p>
    <w:p w14:paraId="604C23C5" w14:textId="77777777" w:rsidR="00D262FF" w:rsidRDefault="00D262FF" w:rsidP="0024120B"/>
    <w:p w14:paraId="299967FF" w14:textId="640514AE" w:rsidR="0024120B" w:rsidRDefault="0024120B" w:rsidP="0024120B">
      <w:r>
        <w:t>In not more than 200 words, describe how beneficial the engagement strategies have been and recommended approaches for improving stakeholder participation.</w:t>
      </w:r>
    </w:p>
    <w:p w14:paraId="31F7486E" w14:textId="77777777" w:rsidR="00D262FF" w:rsidRDefault="00D262FF" w:rsidP="0024120B"/>
    <w:p w14:paraId="7D377B66" w14:textId="77777777" w:rsidR="0024120B" w:rsidRDefault="0024120B" w:rsidP="0024120B">
      <w:r>
        <w:t>In not more than ½ page, provide a summary of efforts to mainstream gender and equity issues in demonstration planning, execution, and monitoring and evaluation. Include as an annex the gender action plan.</w:t>
      </w:r>
    </w:p>
    <w:p w14:paraId="33BFA012" w14:textId="06C21411" w:rsidR="0024120B" w:rsidRDefault="00420FFA" w:rsidP="00544E87">
      <w:r>
        <w:t>Also,</w:t>
      </w:r>
      <w:r w:rsidR="003071DB">
        <w:t xml:space="preserve"> a</w:t>
      </w:r>
      <w:r w:rsidR="0024120B">
        <w:t>s an annex, please include the updated stakeholder analysis and engagement action plan as endorsed by demonstration project coordinating/ steering committee.</w:t>
      </w:r>
      <w:r w:rsidR="0024120B">
        <w:br w:type="page"/>
      </w:r>
    </w:p>
    <w:p w14:paraId="789FB183" w14:textId="77777777" w:rsidR="0024120B" w:rsidRPr="008F6E92" w:rsidRDefault="0024120B" w:rsidP="0024120B">
      <w:pPr>
        <w:pStyle w:val="Heading1"/>
        <w:numPr>
          <w:ilvl w:val="0"/>
          <w:numId w:val="0"/>
        </w:numPr>
        <w:rPr>
          <w:rFonts w:ascii="Garamond" w:hAnsi="Garamond"/>
        </w:rPr>
      </w:pPr>
      <w:bookmarkStart w:id="10" w:name="_Toc46557454"/>
      <w:r>
        <w:rPr>
          <w:rFonts w:ascii="Garamond" w:hAnsi="Garamond"/>
        </w:rPr>
        <w:lastRenderedPageBreak/>
        <w:t>Project Results and Achievements</w:t>
      </w:r>
      <w:bookmarkEnd w:id="10"/>
    </w:p>
    <w:p w14:paraId="2169ED5F" w14:textId="76A2690B" w:rsidR="0024120B" w:rsidRDefault="0024120B" w:rsidP="0024120B">
      <w:r>
        <w:t xml:space="preserve">This </w:t>
      </w:r>
      <w:r w:rsidR="003071DB">
        <w:t xml:space="preserve">section </w:t>
      </w:r>
      <w:r>
        <w:t xml:space="preserve">should cover the outputs and achievements from start of the project until </w:t>
      </w:r>
      <w:r w:rsidR="003816A1">
        <w:t>the end</w:t>
      </w:r>
      <w:r>
        <w:t xml:space="preserve">. You could consolidate the data from the previous progress reports </w:t>
      </w:r>
      <w:r w:rsidR="00814A83">
        <w:t xml:space="preserve">(or update the midterm report) </w:t>
      </w:r>
      <w:r>
        <w:t>and summarize the results in this chapter.</w:t>
      </w:r>
    </w:p>
    <w:p w14:paraId="4FA4B6F8" w14:textId="77777777" w:rsidR="00D262FF" w:rsidRDefault="00D262FF" w:rsidP="0024120B"/>
    <w:p w14:paraId="77C415DF" w14:textId="48254119" w:rsidR="0024120B" w:rsidRDefault="0024120B" w:rsidP="0024120B">
      <w:r>
        <w:t>For</w:t>
      </w:r>
      <w:r w:rsidRPr="00B43372">
        <w:t xml:space="preserve"> each of the project </w:t>
      </w:r>
      <w:r>
        <w:t>outputs</w:t>
      </w:r>
      <w:r w:rsidRPr="00B43372">
        <w:t xml:space="preserve"> and corresponding </w:t>
      </w:r>
      <w:r w:rsidR="00814A83">
        <w:t>outcomes</w:t>
      </w:r>
      <w:r w:rsidRPr="00B43372">
        <w:t xml:space="preserve">, indicate in detail (in quantitative and qualitative terms) what has been actually </w:t>
      </w:r>
      <w:r w:rsidR="00814A83">
        <w:t xml:space="preserve">produced (in terms of outputs) and </w:t>
      </w:r>
      <w:r w:rsidRPr="00B43372">
        <w:t xml:space="preserve">accomplished </w:t>
      </w:r>
      <w:r w:rsidR="00814A83">
        <w:t xml:space="preserve">or achieved in terms of outcomes, </w:t>
      </w:r>
      <w:r>
        <w:t>also</w:t>
      </w:r>
      <w:r w:rsidRPr="00B43372">
        <w:t xml:space="preserve"> provide reasons of deviation from the plan</w:t>
      </w:r>
      <w:r>
        <w:t xml:space="preserve"> where appropriate</w:t>
      </w:r>
      <w:r w:rsidR="00814A83">
        <w:t xml:space="preserve"> (reference will be the national logframe and the corresponding MYCWP)</w:t>
      </w:r>
      <w:r w:rsidRPr="00B43372">
        <w:t xml:space="preserve">. </w:t>
      </w:r>
    </w:p>
    <w:p w14:paraId="5408F04F" w14:textId="77777777" w:rsidR="00D262FF" w:rsidRDefault="00D262FF" w:rsidP="0024120B"/>
    <w:p w14:paraId="38880D57" w14:textId="47EC93B2" w:rsidR="0024120B" w:rsidRDefault="0024120B" w:rsidP="0024120B">
      <w:r>
        <w:t>I</w:t>
      </w:r>
      <w:r w:rsidRPr="00B43372">
        <w:t>ndicate issues and constraints, and corresponding remedial actions to respond to the problem</w:t>
      </w:r>
      <w:r>
        <w:t>s</w:t>
      </w:r>
      <w:r w:rsidRPr="00B43372">
        <w:t xml:space="preserve"> (</w:t>
      </w:r>
      <w:r>
        <w:t>when</w:t>
      </w:r>
      <w:r w:rsidRPr="00B43372">
        <w:t xml:space="preserve"> describing the problems encountered and the indication</w:t>
      </w:r>
      <w:r>
        <w:t>s</w:t>
      </w:r>
      <w:r w:rsidRPr="00B43372">
        <w:t xml:space="preserve"> for the solutions</w:t>
      </w:r>
      <w:r w:rsidR="00814A83">
        <w:t xml:space="preserve"> undertaken</w:t>
      </w:r>
      <w:r w:rsidRPr="00B43372">
        <w:t xml:space="preserve">, kindly include if </w:t>
      </w:r>
      <w:r w:rsidR="00814A83">
        <w:t xml:space="preserve">follow-up action or actions will be needed in order to close the gap for mainstreaming </w:t>
      </w:r>
      <w:r w:rsidR="00D262FF">
        <w:t xml:space="preserve">and/or institutionalizing </w:t>
      </w:r>
      <w:r w:rsidR="00814A83">
        <w:t>the project achievement</w:t>
      </w:r>
      <w:r w:rsidRPr="00B43372">
        <w:t>.</w:t>
      </w:r>
    </w:p>
    <w:p w14:paraId="70EBCDFB" w14:textId="77777777" w:rsidR="00814A83" w:rsidRDefault="00814A83" w:rsidP="0024120B"/>
    <w:p w14:paraId="71F9A577" w14:textId="77777777" w:rsidR="00A2174E" w:rsidRDefault="00814A83" w:rsidP="0024120B">
      <w:r>
        <w:t xml:space="preserve">In most cases, the project has carried out </w:t>
      </w:r>
      <w:r w:rsidR="0024120B" w:rsidRPr="00B43372">
        <w:t xml:space="preserve">workshops, trainings and the like, mention number of attendees/participants </w:t>
      </w:r>
      <w:r w:rsidR="0024120B">
        <w:t xml:space="preserve">and number of </w:t>
      </w:r>
      <w:r w:rsidR="0024120B" w:rsidRPr="00B43372">
        <w:t>male</w:t>
      </w:r>
      <w:r w:rsidR="003071DB">
        <w:t>s</w:t>
      </w:r>
      <w:r w:rsidR="0024120B" w:rsidRPr="00B43372">
        <w:t>/female</w:t>
      </w:r>
      <w:r w:rsidR="003071DB">
        <w:t>s</w:t>
      </w:r>
      <w:r w:rsidR="0024120B">
        <w:t xml:space="preserve"> (</w:t>
      </w:r>
      <w:r>
        <w:t xml:space="preserve">A summary of all the trainings conducted indicating number of participants and number </w:t>
      </w:r>
      <w:r w:rsidR="00E420B9">
        <w:t>of male/female</w:t>
      </w:r>
      <w:r>
        <w:t xml:space="preserve">. </w:t>
      </w:r>
      <w:r w:rsidR="00E420B9">
        <w:t xml:space="preserve">With this summary sheet, please </w:t>
      </w:r>
      <w:r w:rsidR="0024120B">
        <w:t>attach the attendance sheets</w:t>
      </w:r>
      <w:r>
        <w:t xml:space="preserve"> as a </w:t>
      </w:r>
      <w:r w:rsidR="00E420B9">
        <w:t xml:space="preserve">complete </w:t>
      </w:r>
      <w:r>
        <w:t>annex to this final report</w:t>
      </w:r>
      <w:r w:rsidR="0024120B">
        <w:t>)</w:t>
      </w:r>
      <w:r w:rsidR="00384D21">
        <w:t xml:space="preserve"> – see Gender Mainstreaming Section of this report template</w:t>
      </w:r>
      <w:r w:rsidR="0024120B" w:rsidRPr="00B43372">
        <w:t>.</w:t>
      </w:r>
      <w:r w:rsidR="00E420B9">
        <w:t xml:space="preserve"> </w:t>
      </w:r>
    </w:p>
    <w:p w14:paraId="70C7F660" w14:textId="77777777" w:rsidR="00A2174E" w:rsidRDefault="00A2174E" w:rsidP="0024120B"/>
    <w:p w14:paraId="4FD9B328" w14:textId="114DCD41" w:rsidR="0024120B" w:rsidRPr="00B43372" w:rsidRDefault="0024120B" w:rsidP="0024120B">
      <w:bookmarkStart w:id="11" w:name="_GoBack"/>
      <w:bookmarkEnd w:id="11"/>
      <w:r>
        <w:t>The results can best be presented following the results logic.</w:t>
      </w:r>
    </w:p>
    <w:tbl>
      <w:tblPr>
        <w:tblStyle w:val="TableGrid"/>
        <w:tblW w:w="9209" w:type="dxa"/>
        <w:tblLook w:val="04A0" w:firstRow="1" w:lastRow="0" w:firstColumn="1" w:lastColumn="0" w:noHBand="0" w:noVBand="1"/>
      </w:tblPr>
      <w:tblGrid>
        <w:gridCol w:w="1696"/>
        <w:gridCol w:w="4395"/>
        <w:gridCol w:w="3118"/>
      </w:tblGrid>
      <w:tr w:rsidR="0024120B" w14:paraId="6AE97212" w14:textId="77777777" w:rsidTr="0024120B">
        <w:tc>
          <w:tcPr>
            <w:tcW w:w="1696" w:type="dxa"/>
          </w:tcPr>
          <w:p w14:paraId="6DBAF77F" w14:textId="2CEB6060" w:rsidR="0024120B" w:rsidRPr="00522922" w:rsidRDefault="0024120B" w:rsidP="0024120B">
            <w:pPr>
              <w:pStyle w:val="BodyText"/>
              <w:ind w:left="0"/>
              <w:rPr>
                <w:rFonts w:ascii="Garamond" w:hAnsi="Garamond"/>
                <w:b/>
                <w:sz w:val="24"/>
                <w:szCs w:val="24"/>
              </w:rPr>
            </w:pPr>
            <w:r w:rsidRPr="00522922">
              <w:rPr>
                <w:rFonts w:ascii="Garamond" w:hAnsi="Garamond"/>
                <w:b/>
                <w:sz w:val="24"/>
                <w:szCs w:val="24"/>
              </w:rPr>
              <w:t xml:space="preserve">Component/ </w:t>
            </w:r>
            <w:r w:rsidR="00E420B9">
              <w:rPr>
                <w:rFonts w:ascii="Garamond" w:hAnsi="Garamond"/>
                <w:b/>
                <w:sz w:val="24"/>
                <w:szCs w:val="24"/>
              </w:rPr>
              <w:t xml:space="preserve">Outcomes/ </w:t>
            </w:r>
            <w:r w:rsidRPr="00522922">
              <w:rPr>
                <w:rFonts w:ascii="Garamond" w:hAnsi="Garamond"/>
                <w:b/>
                <w:sz w:val="24"/>
                <w:szCs w:val="24"/>
              </w:rPr>
              <w:t>Outputs</w:t>
            </w:r>
          </w:p>
        </w:tc>
        <w:tc>
          <w:tcPr>
            <w:tcW w:w="4395" w:type="dxa"/>
          </w:tcPr>
          <w:p w14:paraId="38B5A78B" w14:textId="77777777" w:rsidR="0024120B" w:rsidRPr="00522922" w:rsidRDefault="0024120B" w:rsidP="0024120B">
            <w:pPr>
              <w:pStyle w:val="BodyText"/>
              <w:ind w:left="0"/>
              <w:rPr>
                <w:rFonts w:ascii="Garamond" w:hAnsi="Garamond"/>
                <w:b/>
                <w:sz w:val="24"/>
                <w:szCs w:val="24"/>
              </w:rPr>
            </w:pPr>
            <w:r w:rsidRPr="00522922">
              <w:rPr>
                <w:rFonts w:ascii="Garamond" w:hAnsi="Garamond"/>
                <w:b/>
                <w:sz w:val="24"/>
                <w:szCs w:val="24"/>
              </w:rPr>
              <w:t>Indicate the appropriate name of the component, the desired outputs and activities</w:t>
            </w:r>
          </w:p>
        </w:tc>
        <w:tc>
          <w:tcPr>
            <w:tcW w:w="3118" w:type="dxa"/>
          </w:tcPr>
          <w:p w14:paraId="2BE94242" w14:textId="77777777" w:rsidR="0024120B" w:rsidRDefault="0024120B" w:rsidP="0024120B">
            <w:pPr>
              <w:pStyle w:val="BodyText"/>
              <w:ind w:left="0"/>
              <w:rPr>
                <w:rFonts w:ascii="Garamond" w:hAnsi="Garamond"/>
                <w:b/>
                <w:sz w:val="24"/>
                <w:szCs w:val="24"/>
              </w:rPr>
            </w:pPr>
            <w:r w:rsidRPr="00522922">
              <w:rPr>
                <w:rFonts w:ascii="Garamond" w:hAnsi="Garamond"/>
                <w:b/>
                <w:sz w:val="24"/>
                <w:szCs w:val="24"/>
              </w:rPr>
              <w:t>Indicate the Status of implementation</w:t>
            </w:r>
            <w:r>
              <w:rPr>
                <w:rFonts w:ascii="Garamond" w:hAnsi="Garamond"/>
                <w:b/>
                <w:sz w:val="24"/>
                <w:szCs w:val="24"/>
              </w:rPr>
              <w:t xml:space="preserve"> (choose from the following:</w:t>
            </w:r>
          </w:p>
          <w:p w14:paraId="556A5270" w14:textId="2A2C9831" w:rsidR="0024120B" w:rsidRPr="003816A1" w:rsidRDefault="0024120B" w:rsidP="003816A1">
            <w:pPr>
              <w:pStyle w:val="BodyText"/>
              <w:numPr>
                <w:ilvl w:val="0"/>
                <w:numId w:val="37"/>
              </w:numPr>
              <w:rPr>
                <w:rFonts w:ascii="Garamond" w:hAnsi="Garamond"/>
                <w:sz w:val="24"/>
                <w:szCs w:val="24"/>
              </w:rPr>
            </w:pPr>
            <w:r>
              <w:rPr>
                <w:rFonts w:ascii="Garamond" w:hAnsi="Garamond"/>
                <w:sz w:val="24"/>
                <w:szCs w:val="24"/>
              </w:rPr>
              <w:t>Completed</w:t>
            </w:r>
            <w:r w:rsidR="003816A1">
              <w:rPr>
                <w:rFonts w:ascii="Garamond" w:hAnsi="Garamond"/>
                <w:sz w:val="24"/>
                <w:szCs w:val="24"/>
              </w:rPr>
              <w:t xml:space="preserve"> or n</w:t>
            </w:r>
            <w:r w:rsidR="003816A1" w:rsidRPr="003816A1">
              <w:rPr>
                <w:rFonts w:ascii="Garamond" w:hAnsi="Garamond"/>
                <w:sz w:val="24"/>
                <w:szCs w:val="24"/>
              </w:rPr>
              <w:t>ot completed indicate the reason</w:t>
            </w:r>
          </w:p>
        </w:tc>
      </w:tr>
    </w:tbl>
    <w:p w14:paraId="18C9FF26" w14:textId="77777777" w:rsidR="0024120B" w:rsidRDefault="0024120B" w:rsidP="0024120B"/>
    <w:tbl>
      <w:tblPr>
        <w:tblStyle w:val="TableGrid"/>
        <w:tblW w:w="9209" w:type="dxa"/>
        <w:tblLook w:val="04A0" w:firstRow="1" w:lastRow="0" w:firstColumn="1" w:lastColumn="0" w:noHBand="0" w:noVBand="1"/>
      </w:tblPr>
      <w:tblGrid>
        <w:gridCol w:w="1696"/>
        <w:gridCol w:w="4395"/>
        <w:gridCol w:w="3118"/>
      </w:tblGrid>
      <w:tr w:rsidR="0024120B" w14:paraId="3A6E7B38" w14:textId="77777777" w:rsidTr="0024120B">
        <w:tc>
          <w:tcPr>
            <w:tcW w:w="1696" w:type="dxa"/>
          </w:tcPr>
          <w:p w14:paraId="184E09C8" w14:textId="77777777" w:rsidR="0024120B" w:rsidRPr="00CF7971" w:rsidRDefault="0024120B" w:rsidP="0024120B">
            <w:pPr>
              <w:pStyle w:val="BodyText"/>
              <w:ind w:left="0"/>
              <w:rPr>
                <w:rFonts w:ascii="Garamond" w:hAnsi="Garamond"/>
                <w:b/>
                <w:sz w:val="24"/>
                <w:szCs w:val="24"/>
              </w:rPr>
            </w:pPr>
            <w:r w:rsidRPr="00CF7971">
              <w:rPr>
                <w:rFonts w:ascii="Garamond" w:hAnsi="Garamond"/>
                <w:b/>
                <w:sz w:val="24"/>
                <w:szCs w:val="24"/>
              </w:rPr>
              <w:t>Component 1</w:t>
            </w:r>
          </w:p>
        </w:tc>
        <w:tc>
          <w:tcPr>
            <w:tcW w:w="7513" w:type="dxa"/>
            <w:gridSpan w:val="2"/>
          </w:tcPr>
          <w:p w14:paraId="04DA013F" w14:textId="77777777" w:rsidR="0024120B" w:rsidRPr="00CF7971" w:rsidRDefault="0024120B" w:rsidP="0024120B">
            <w:pPr>
              <w:pStyle w:val="BodyText"/>
              <w:ind w:left="0"/>
              <w:rPr>
                <w:rFonts w:ascii="Garamond" w:hAnsi="Garamond"/>
                <w:b/>
                <w:sz w:val="24"/>
                <w:szCs w:val="24"/>
              </w:rPr>
            </w:pPr>
            <w:r>
              <w:rPr>
                <w:rFonts w:ascii="Garamond" w:hAnsi="Garamond"/>
                <w:b/>
                <w:sz w:val="24"/>
                <w:szCs w:val="24"/>
              </w:rPr>
              <w:t>Monitoring Programme for pollution and nutrients entering Honiara Adjacent Coastal (HAC) Water</w:t>
            </w:r>
          </w:p>
        </w:tc>
      </w:tr>
      <w:tr w:rsidR="00E420B9" w14:paraId="2201A1B8" w14:textId="77777777" w:rsidTr="0024120B">
        <w:tc>
          <w:tcPr>
            <w:tcW w:w="1696" w:type="dxa"/>
          </w:tcPr>
          <w:p w14:paraId="7200498D" w14:textId="18C11C17" w:rsidR="00E420B9" w:rsidRDefault="00E420B9" w:rsidP="0024120B">
            <w:pPr>
              <w:pStyle w:val="BodyText"/>
              <w:ind w:left="0"/>
              <w:rPr>
                <w:rFonts w:ascii="Garamond" w:hAnsi="Garamond"/>
                <w:sz w:val="24"/>
                <w:szCs w:val="24"/>
              </w:rPr>
            </w:pPr>
            <w:r>
              <w:rPr>
                <w:rFonts w:ascii="Garamond" w:hAnsi="Garamond"/>
                <w:sz w:val="24"/>
                <w:szCs w:val="24"/>
              </w:rPr>
              <w:t>Outcome  1.1</w:t>
            </w:r>
          </w:p>
        </w:tc>
        <w:tc>
          <w:tcPr>
            <w:tcW w:w="4395" w:type="dxa"/>
          </w:tcPr>
          <w:p w14:paraId="10128802" w14:textId="77777777" w:rsidR="00E420B9" w:rsidRDefault="00E420B9" w:rsidP="0024120B">
            <w:pPr>
              <w:pStyle w:val="BodyText"/>
              <w:ind w:left="0"/>
              <w:rPr>
                <w:rFonts w:ascii="Garamond" w:hAnsi="Garamond"/>
                <w:sz w:val="24"/>
                <w:szCs w:val="24"/>
              </w:rPr>
            </w:pPr>
          </w:p>
        </w:tc>
        <w:tc>
          <w:tcPr>
            <w:tcW w:w="3118" w:type="dxa"/>
          </w:tcPr>
          <w:p w14:paraId="31F869DA" w14:textId="77777777" w:rsidR="00E420B9" w:rsidRDefault="00E420B9" w:rsidP="0024120B">
            <w:pPr>
              <w:pStyle w:val="BodyText"/>
              <w:ind w:left="0"/>
              <w:rPr>
                <w:rFonts w:ascii="Garamond" w:hAnsi="Garamond"/>
                <w:sz w:val="24"/>
                <w:szCs w:val="24"/>
              </w:rPr>
            </w:pPr>
          </w:p>
        </w:tc>
      </w:tr>
      <w:tr w:rsidR="0024120B" w14:paraId="3D335A5E" w14:textId="77777777" w:rsidTr="0024120B">
        <w:tc>
          <w:tcPr>
            <w:tcW w:w="1696" w:type="dxa"/>
          </w:tcPr>
          <w:p w14:paraId="3B79E910" w14:textId="0557BB37" w:rsidR="0024120B" w:rsidRDefault="0024120B" w:rsidP="0024120B">
            <w:pPr>
              <w:pStyle w:val="BodyText"/>
              <w:ind w:left="0"/>
              <w:rPr>
                <w:rFonts w:ascii="Garamond" w:hAnsi="Garamond"/>
                <w:sz w:val="24"/>
                <w:szCs w:val="24"/>
              </w:rPr>
            </w:pPr>
            <w:r>
              <w:rPr>
                <w:rFonts w:ascii="Garamond" w:hAnsi="Garamond"/>
                <w:sz w:val="24"/>
                <w:szCs w:val="24"/>
              </w:rPr>
              <w:t>Output 1</w:t>
            </w:r>
            <w:r w:rsidR="00E420B9">
              <w:rPr>
                <w:rFonts w:ascii="Garamond" w:hAnsi="Garamond"/>
                <w:sz w:val="24"/>
                <w:szCs w:val="24"/>
              </w:rPr>
              <w:t>.1.1</w:t>
            </w:r>
          </w:p>
        </w:tc>
        <w:tc>
          <w:tcPr>
            <w:tcW w:w="4395" w:type="dxa"/>
          </w:tcPr>
          <w:p w14:paraId="4EEEDCDC" w14:textId="77777777" w:rsidR="0024120B" w:rsidRDefault="0024120B" w:rsidP="0024120B">
            <w:pPr>
              <w:pStyle w:val="BodyText"/>
              <w:ind w:left="0"/>
              <w:rPr>
                <w:rFonts w:ascii="Garamond" w:hAnsi="Garamond"/>
                <w:sz w:val="24"/>
                <w:szCs w:val="24"/>
              </w:rPr>
            </w:pPr>
            <w:r>
              <w:rPr>
                <w:rFonts w:ascii="Garamond" w:hAnsi="Garamond"/>
                <w:sz w:val="24"/>
                <w:szCs w:val="24"/>
              </w:rPr>
              <w:t>Honiara adjacent coastal water sampling methodology, analysis and reporting process operational</w:t>
            </w:r>
          </w:p>
        </w:tc>
        <w:tc>
          <w:tcPr>
            <w:tcW w:w="3118" w:type="dxa"/>
          </w:tcPr>
          <w:p w14:paraId="3C9BB9CA" w14:textId="77777777" w:rsidR="0024120B" w:rsidRDefault="0024120B" w:rsidP="0024120B">
            <w:pPr>
              <w:pStyle w:val="BodyText"/>
              <w:ind w:left="0"/>
              <w:rPr>
                <w:rFonts w:ascii="Garamond" w:hAnsi="Garamond"/>
                <w:sz w:val="24"/>
                <w:szCs w:val="24"/>
              </w:rPr>
            </w:pPr>
            <w:r>
              <w:rPr>
                <w:rFonts w:ascii="Garamond" w:hAnsi="Garamond"/>
                <w:sz w:val="24"/>
                <w:szCs w:val="24"/>
              </w:rPr>
              <w:t>On track as planned</w:t>
            </w:r>
          </w:p>
        </w:tc>
      </w:tr>
      <w:tr w:rsidR="00E420B9" w14:paraId="6079FF58" w14:textId="77777777" w:rsidTr="0024120B">
        <w:tc>
          <w:tcPr>
            <w:tcW w:w="1696" w:type="dxa"/>
          </w:tcPr>
          <w:p w14:paraId="64C96F3E" w14:textId="20F45D48" w:rsidR="00E420B9" w:rsidRDefault="00E420B9" w:rsidP="0024120B">
            <w:pPr>
              <w:pStyle w:val="BodyText"/>
              <w:ind w:left="0"/>
              <w:rPr>
                <w:rFonts w:ascii="Garamond" w:hAnsi="Garamond"/>
                <w:sz w:val="24"/>
                <w:szCs w:val="24"/>
              </w:rPr>
            </w:pPr>
            <w:r>
              <w:rPr>
                <w:rFonts w:ascii="Garamond" w:hAnsi="Garamond"/>
                <w:sz w:val="24"/>
                <w:szCs w:val="24"/>
              </w:rPr>
              <w:t>Output 1.1.2</w:t>
            </w:r>
          </w:p>
        </w:tc>
        <w:tc>
          <w:tcPr>
            <w:tcW w:w="4395" w:type="dxa"/>
          </w:tcPr>
          <w:p w14:paraId="1EBD77BD" w14:textId="77777777" w:rsidR="00E420B9" w:rsidRDefault="00E420B9" w:rsidP="0024120B">
            <w:pPr>
              <w:pStyle w:val="BodyText"/>
              <w:ind w:left="0"/>
              <w:rPr>
                <w:rFonts w:ascii="Garamond" w:hAnsi="Garamond"/>
                <w:sz w:val="24"/>
                <w:szCs w:val="24"/>
              </w:rPr>
            </w:pPr>
          </w:p>
        </w:tc>
        <w:tc>
          <w:tcPr>
            <w:tcW w:w="3118" w:type="dxa"/>
          </w:tcPr>
          <w:p w14:paraId="65A75BCF" w14:textId="77777777" w:rsidR="00E420B9" w:rsidRDefault="00E420B9" w:rsidP="0024120B">
            <w:pPr>
              <w:pStyle w:val="BodyText"/>
              <w:ind w:left="0"/>
              <w:rPr>
                <w:rFonts w:ascii="Garamond" w:hAnsi="Garamond"/>
                <w:sz w:val="24"/>
                <w:szCs w:val="24"/>
              </w:rPr>
            </w:pPr>
          </w:p>
        </w:tc>
      </w:tr>
      <w:tr w:rsidR="00E420B9" w14:paraId="64979DCE" w14:textId="77777777" w:rsidTr="0024120B">
        <w:tc>
          <w:tcPr>
            <w:tcW w:w="1696" w:type="dxa"/>
          </w:tcPr>
          <w:p w14:paraId="22CDF57C" w14:textId="16F7D318" w:rsidR="00E420B9" w:rsidRDefault="00E420B9" w:rsidP="0024120B">
            <w:pPr>
              <w:pStyle w:val="BodyText"/>
              <w:ind w:left="0"/>
              <w:rPr>
                <w:rFonts w:ascii="Garamond" w:hAnsi="Garamond"/>
                <w:sz w:val="24"/>
                <w:szCs w:val="24"/>
              </w:rPr>
            </w:pPr>
            <w:r>
              <w:rPr>
                <w:rFonts w:ascii="Garamond" w:hAnsi="Garamond"/>
                <w:sz w:val="24"/>
                <w:szCs w:val="24"/>
              </w:rPr>
              <w:t>…</w:t>
            </w:r>
          </w:p>
        </w:tc>
        <w:tc>
          <w:tcPr>
            <w:tcW w:w="4395" w:type="dxa"/>
          </w:tcPr>
          <w:p w14:paraId="524F4BC5" w14:textId="77777777" w:rsidR="00E420B9" w:rsidRDefault="00E420B9" w:rsidP="0024120B">
            <w:pPr>
              <w:pStyle w:val="BodyText"/>
              <w:ind w:left="0"/>
              <w:rPr>
                <w:rFonts w:ascii="Garamond" w:hAnsi="Garamond"/>
                <w:sz w:val="24"/>
                <w:szCs w:val="24"/>
              </w:rPr>
            </w:pPr>
          </w:p>
        </w:tc>
        <w:tc>
          <w:tcPr>
            <w:tcW w:w="3118" w:type="dxa"/>
          </w:tcPr>
          <w:p w14:paraId="471AA779" w14:textId="77777777" w:rsidR="00E420B9" w:rsidRDefault="00E420B9" w:rsidP="0024120B">
            <w:pPr>
              <w:pStyle w:val="BodyText"/>
              <w:ind w:left="0"/>
              <w:rPr>
                <w:rFonts w:ascii="Garamond" w:hAnsi="Garamond"/>
                <w:sz w:val="24"/>
                <w:szCs w:val="24"/>
              </w:rPr>
            </w:pPr>
          </w:p>
        </w:tc>
      </w:tr>
    </w:tbl>
    <w:p w14:paraId="7050F390" w14:textId="77777777" w:rsidR="0024120B" w:rsidRDefault="0024120B" w:rsidP="0024120B">
      <w:pPr>
        <w:pStyle w:val="BodyText"/>
        <w:ind w:left="0"/>
        <w:rPr>
          <w:rFonts w:ascii="Garamond" w:hAnsi="Garamond"/>
          <w:sz w:val="24"/>
          <w:szCs w:val="24"/>
        </w:rPr>
      </w:pPr>
    </w:p>
    <w:tbl>
      <w:tblPr>
        <w:tblStyle w:val="TableGrid"/>
        <w:tblW w:w="0" w:type="auto"/>
        <w:tblLook w:val="04A0" w:firstRow="1" w:lastRow="0" w:firstColumn="1" w:lastColumn="0" w:noHBand="0" w:noVBand="1"/>
      </w:tblPr>
      <w:tblGrid>
        <w:gridCol w:w="1696"/>
        <w:gridCol w:w="4395"/>
        <w:gridCol w:w="3118"/>
      </w:tblGrid>
      <w:tr w:rsidR="0024120B" w14:paraId="4AD67804" w14:textId="77777777" w:rsidTr="00E420B9">
        <w:tc>
          <w:tcPr>
            <w:tcW w:w="1696" w:type="dxa"/>
          </w:tcPr>
          <w:p w14:paraId="6C9CCD6D" w14:textId="77777777" w:rsidR="0024120B" w:rsidRPr="00CF7971" w:rsidRDefault="0024120B" w:rsidP="0024120B">
            <w:pPr>
              <w:pStyle w:val="BodyText"/>
              <w:ind w:left="0"/>
              <w:rPr>
                <w:rFonts w:ascii="Garamond" w:hAnsi="Garamond"/>
                <w:b/>
                <w:sz w:val="24"/>
                <w:szCs w:val="24"/>
              </w:rPr>
            </w:pPr>
            <w:r>
              <w:rPr>
                <w:rFonts w:ascii="Garamond" w:hAnsi="Garamond"/>
                <w:b/>
                <w:sz w:val="24"/>
                <w:szCs w:val="24"/>
              </w:rPr>
              <w:t>Component 1</w:t>
            </w:r>
          </w:p>
        </w:tc>
        <w:tc>
          <w:tcPr>
            <w:tcW w:w="7513" w:type="dxa"/>
            <w:gridSpan w:val="2"/>
          </w:tcPr>
          <w:p w14:paraId="5681C103" w14:textId="77777777" w:rsidR="0024120B" w:rsidRPr="00CF7971" w:rsidRDefault="0024120B" w:rsidP="0024120B">
            <w:pPr>
              <w:pStyle w:val="BodyText"/>
              <w:ind w:left="0"/>
              <w:rPr>
                <w:rFonts w:ascii="Garamond" w:hAnsi="Garamond"/>
                <w:b/>
                <w:sz w:val="24"/>
                <w:szCs w:val="24"/>
              </w:rPr>
            </w:pPr>
          </w:p>
        </w:tc>
      </w:tr>
      <w:tr w:rsidR="0024120B" w14:paraId="60DDB55F" w14:textId="77777777" w:rsidTr="00E420B9">
        <w:tc>
          <w:tcPr>
            <w:tcW w:w="1696" w:type="dxa"/>
          </w:tcPr>
          <w:p w14:paraId="20C708D2" w14:textId="1F0015A4" w:rsidR="0024120B" w:rsidRDefault="0024120B" w:rsidP="0024120B">
            <w:pPr>
              <w:pStyle w:val="BodyText"/>
              <w:ind w:left="0"/>
              <w:rPr>
                <w:rFonts w:ascii="Garamond" w:hAnsi="Garamond"/>
                <w:sz w:val="24"/>
                <w:szCs w:val="24"/>
              </w:rPr>
            </w:pPr>
            <w:r>
              <w:rPr>
                <w:rFonts w:ascii="Garamond" w:hAnsi="Garamond"/>
                <w:sz w:val="24"/>
                <w:szCs w:val="24"/>
              </w:rPr>
              <w:t>Out</w:t>
            </w:r>
            <w:r w:rsidR="00E420B9">
              <w:rPr>
                <w:rFonts w:ascii="Garamond" w:hAnsi="Garamond"/>
                <w:sz w:val="24"/>
                <w:szCs w:val="24"/>
              </w:rPr>
              <w:t>come</w:t>
            </w:r>
            <w:r>
              <w:rPr>
                <w:rFonts w:ascii="Garamond" w:hAnsi="Garamond"/>
                <w:sz w:val="24"/>
                <w:szCs w:val="24"/>
              </w:rPr>
              <w:t xml:space="preserve"> </w:t>
            </w:r>
            <w:r w:rsidR="00E420B9">
              <w:rPr>
                <w:rFonts w:ascii="Garamond" w:hAnsi="Garamond"/>
                <w:sz w:val="24"/>
                <w:szCs w:val="24"/>
              </w:rPr>
              <w:t>1.</w:t>
            </w:r>
            <w:r>
              <w:rPr>
                <w:rFonts w:ascii="Garamond" w:hAnsi="Garamond"/>
                <w:sz w:val="24"/>
                <w:szCs w:val="24"/>
              </w:rPr>
              <w:t>2</w:t>
            </w:r>
          </w:p>
        </w:tc>
        <w:tc>
          <w:tcPr>
            <w:tcW w:w="4395" w:type="dxa"/>
          </w:tcPr>
          <w:p w14:paraId="0EAA3230" w14:textId="77777777" w:rsidR="0024120B" w:rsidRDefault="0024120B" w:rsidP="0024120B">
            <w:pPr>
              <w:pStyle w:val="BodyText"/>
              <w:ind w:left="0"/>
              <w:rPr>
                <w:rFonts w:ascii="Garamond" w:hAnsi="Garamond"/>
                <w:sz w:val="24"/>
                <w:szCs w:val="24"/>
              </w:rPr>
            </w:pPr>
          </w:p>
        </w:tc>
        <w:tc>
          <w:tcPr>
            <w:tcW w:w="3118" w:type="dxa"/>
          </w:tcPr>
          <w:p w14:paraId="3254235F" w14:textId="77777777" w:rsidR="0024120B" w:rsidRDefault="0024120B" w:rsidP="0024120B">
            <w:pPr>
              <w:pStyle w:val="BodyText"/>
              <w:ind w:left="0"/>
              <w:rPr>
                <w:rFonts w:ascii="Garamond" w:hAnsi="Garamond"/>
                <w:sz w:val="24"/>
                <w:szCs w:val="24"/>
              </w:rPr>
            </w:pPr>
          </w:p>
        </w:tc>
      </w:tr>
      <w:tr w:rsidR="00E420B9" w14:paraId="23D1863B" w14:textId="77777777" w:rsidTr="00E420B9">
        <w:tc>
          <w:tcPr>
            <w:tcW w:w="1696" w:type="dxa"/>
          </w:tcPr>
          <w:p w14:paraId="1D4077BB" w14:textId="33E61B9E" w:rsidR="00E420B9" w:rsidRDefault="00E420B9" w:rsidP="0024120B">
            <w:pPr>
              <w:pStyle w:val="BodyText"/>
              <w:ind w:left="0"/>
              <w:rPr>
                <w:rFonts w:ascii="Garamond" w:hAnsi="Garamond"/>
                <w:sz w:val="24"/>
                <w:szCs w:val="24"/>
              </w:rPr>
            </w:pPr>
            <w:r>
              <w:rPr>
                <w:rFonts w:ascii="Garamond" w:hAnsi="Garamond"/>
                <w:sz w:val="24"/>
                <w:szCs w:val="24"/>
              </w:rPr>
              <w:t>Output 1.2.1</w:t>
            </w:r>
          </w:p>
        </w:tc>
        <w:tc>
          <w:tcPr>
            <w:tcW w:w="4395" w:type="dxa"/>
          </w:tcPr>
          <w:p w14:paraId="4D3E038B" w14:textId="77777777" w:rsidR="00E420B9" w:rsidRDefault="00E420B9" w:rsidP="0024120B">
            <w:pPr>
              <w:pStyle w:val="BodyText"/>
              <w:ind w:left="0"/>
              <w:rPr>
                <w:rFonts w:ascii="Garamond" w:hAnsi="Garamond"/>
                <w:sz w:val="24"/>
                <w:szCs w:val="24"/>
              </w:rPr>
            </w:pPr>
          </w:p>
        </w:tc>
        <w:tc>
          <w:tcPr>
            <w:tcW w:w="3118" w:type="dxa"/>
          </w:tcPr>
          <w:p w14:paraId="5F1AD7B1" w14:textId="77777777" w:rsidR="00E420B9" w:rsidRDefault="00E420B9" w:rsidP="0024120B">
            <w:pPr>
              <w:pStyle w:val="BodyText"/>
              <w:ind w:left="0"/>
              <w:rPr>
                <w:rFonts w:ascii="Garamond" w:hAnsi="Garamond"/>
                <w:sz w:val="24"/>
                <w:szCs w:val="24"/>
              </w:rPr>
            </w:pPr>
          </w:p>
        </w:tc>
      </w:tr>
      <w:tr w:rsidR="00E420B9" w14:paraId="177C34CA" w14:textId="77777777" w:rsidTr="00E420B9">
        <w:tc>
          <w:tcPr>
            <w:tcW w:w="1696" w:type="dxa"/>
          </w:tcPr>
          <w:p w14:paraId="326DD0AC" w14:textId="2FB1ED7C" w:rsidR="00E420B9" w:rsidRDefault="00E420B9" w:rsidP="0024120B">
            <w:pPr>
              <w:pStyle w:val="BodyText"/>
              <w:ind w:left="0"/>
              <w:rPr>
                <w:rFonts w:ascii="Garamond" w:hAnsi="Garamond"/>
                <w:sz w:val="24"/>
                <w:szCs w:val="24"/>
              </w:rPr>
            </w:pPr>
            <w:r>
              <w:rPr>
                <w:rFonts w:ascii="Garamond" w:hAnsi="Garamond"/>
                <w:sz w:val="24"/>
                <w:szCs w:val="24"/>
              </w:rPr>
              <w:t>Output 1.2.2</w:t>
            </w:r>
          </w:p>
        </w:tc>
        <w:tc>
          <w:tcPr>
            <w:tcW w:w="4395" w:type="dxa"/>
          </w:tcPr>
          <w:p w14:paraId="39EB2589" w14:textId="77777777" w:rsidR="00E420B9" w:rsidRDefault="00E420B9" w:rsidP="0024120B">
            <w:pPr>
              <w:pStyle w:val="BodyText"/>
              <w:ind w:left="0"/>
              <w:rPr>
                <w:rFonts w:ascii="Garamond" w:hAnsi="Garamond"/>
                <w:sz w:val="24"/>
                <w:szCs w:val="24"/>
              </w:rPr>
            </w:pPr>
          </w:p>
        </w:tc>
        <w:tc>
          <w:tcPr>
            <w:tcW w:w="3118" w:type="dxa"/>
          </w:tcPr>
          <w:p w14:paraId="0D0BC473" w14:textId="77777777" w:rsidR="00E420B9" w:rsidRDefault="00E420B9" w:rsidP="0024120B">
            <w:pPr>
              <w:pStyle w:val="BodyText"/>
              <w:ind w:left="0"/>
              <w:rPr>
                <w:rFonts w:ascii="Garamond" w:hAnsi="Garamond"/>
                <w:sz w:val="24"/>
                <w:szCs w:val="24"/>
              </w:rPr>
            </w:pPr>
          </w:p>
        </w:tc>
      </w:tr>
      <w:tr w:rsidR="00E420B9" w14:paraId="0C492DDA" w14:textId="77777777" w:rsidTr="00E420B9">
        <w:tc>
          <w:tcPr>
            <w:tcW w:w="1696" w:type="dxa"/>
          </w:tcPr>
          <w:p w14:paraId="17859629" w14:textId="535318E0" w:rsidR="00E420B9" w:rsidRDefault="00E420B9" w:rsidP="0024120B">
            <w:pPr>
              <w:pStyle w:val="BodyText"/>
              <w:ind w:left="0"/>
              <w:rPr>
                <w:rFonts w:ascii="Garamond" w:hAnsi="Garamond"/>
                <w:sz w:val="24"/>
                <w:szCs w:val="24"/>
              </w:rPr>
            </w:pPr>
            <w:r>
              <w:rPr>
                <w:rFonts w:ascii="Garamond" w:hAnsi="Garamond"/>
                <w:sz w:val="24"/>
                <w:szCs w:val="24"/>
              </w:rPr>
              <w:t>…</w:t>
            </w:r>
          </w:p>
        </w:tc>
        <w:tc>
          <w:tcPr>
            <w:tcW w:w="4395" w:type="dxa"/>
          </w:tcPr>
          <w:p w14:paraId="7ADE6CC5" w14:textId="77777777" w:rsidR="00E420B9" w:rsidRDefault="00E420B9" w:rsidP="0024120B">
            <w:pPr>
              <w:pStyle w:val="BodyText"/>
              <w:ind w:left="0"/>
              <w:rPr>
                <w:rFonts w:ascii="Garamond" w:hAnsi="Garamond"/>
                <w:sz w:val="24"/>
                <w:szCs w:val="24"/>
              </w:rPr>
            </w:pPr>
          </w:p>
        </w:tc>
        <w:tc>
          <w:tcPr>
            <w:tcW w:w="3118" w:type="dxa"/>
          </w:tcPr>
          <w:p w14:paraId="41FFC584" w14:textId="77777777" w:rsidR="00E420B9" w:rsidRDefault="00E420B9" w:rsidP="0024120B">
            <w:pPr>
              <w:pStyle w:val="BodyText"/>
              <w:ind w:left="0"/>
              <w:rPr>
                <w:rFonts w:ascii="Garamond" w:hAnsi="Garamond"/>
                <w:sz w:val="24"/>
                <w:szCs w:val="24"/>
              </w:rPr>
            </w:pPr>
          </w:p>
        </w:tc>
      </w:tr>
    </w:tbl>
    <w:p w14:paraId="4AD4901D" w14:textId="7CD0C8E5" w:rsidR="0024120B" w:rsidRDefault="0024120B" w:rsidP="0024120B">
      <w:pPr>
        <w:pStyle w:val="BodyText"/>
        <w:ind w:left="0"/>
        <w:rPr>
          <w:rFonts w:ascii="Garamond" w:hAnsi="Garamond"/>
          <w:sz w:val="24"/>
          <w:szCs w:val="24"/>
        </w:rPr>
      </w:pPr>
    </w:p>
    <w:tbl>
      <w:tblPr>
        <w:tblStyle w:val="TableGrid"/>
        <w:tblW w:w="0" w:type="auto"/>
        <w:tblLook w:val="04A0" w:firstRow="1" w:lastRow="0" w:firstColumn="1" w:lastColumn="0" w:noHBand="0" w:noVBand="1"/>
      </w:tblPr>
      <w:tblGrid>
        <w:gridCol w:w="1980"/>
        <w:gridCol w:w="4111"/>
        <w:gridCol w:w="2884"/>
      </w:tblGrid>
      <w:tr w:rsidR="0024120B" w14:paraId="086D446D" w14:textId="77777777" w:rsidTr="0024120B">
        <w:tc>
          <w:tcPr>
            <w:tcW w:w="1980" w:type="dxa"/>
          </w:tcPr>
          <w:p w14:paraId="57A984FF" w14:textId="77777777" w:rsidR="0024120B" w:rsidRPr="00CF7971" w:rsidRDefault="0024120B" w:rsidP="0024120B">
            <w:pPr>
              <w:pStyle w:val="BodyText"/>
              <w:ind w:left="0"/>
              <w:rPr>
                <w:rFonts w:ascii="Garamond" w:hAnsi="Garamond"/>
                <w:b/>
                <w:sz w:val="24"/>
                <w:szCs w:val="24"/>
              </w:rPr>
            </w:pPr>
            <w:r>
              <w:rPr>
                <w:rFonts w:ascii="Garamond" w:hAnsi="Garamond"/>
                <w:b/>
                <w:sz w:val="24"/>
                <w:szCs w:val="24"/>
              </w:rPr>
              <w:t>Component 2</w:t>
            </w:r>
          </w:p>
        </w:tc>
        <w:tc>
          <w:tcPr>
            <w:tcW w:w="6995" w:type="dxa"/>
            <w:gridSpan w:val="2"/>
          </w:tcPr>
          <w:p w14:paraId="1D600A06" w14:textId="77777777" w:rsidR="0024120B" w:rsidRPr="00CF7971" w:rsidRDefault="0024120B" w:rsidP="0024120B">
            <w:pPr>
              <w:pStyle w:val="BodyText"/>
              <w:ind w:left="0"/>
              <w:rPr>
                <w:rFonts w:ascii="Garamond" w:hAnsi="Garamond"/>
                <w:b/>
                <w:sz w:val="24"/>
                <w:szCs w:val="24"/>
              </w:rPr>
            </w:pPr>
          </w:p>
        </w:tc>
      </w:tr>
      <w:tr w:rsidR="00E420B9" w14:paraId="04BFD58E" w14:textId="77777777" w:rsidTr="0024120B">
        <w:tc>
          <w:tcPr>
            <w:tcW w:w="1980" w:type="dxa"/>
          </w:tcPr>
          <w:p w14:paraId="37F00D3D" w14:textId="7765C98E" w:rsidR="00E420B9" w:rsidRDefault="00E420B9" w:rsidP="0024120B">
            <w:pPr>
              <w:pStyle w:val="BodyText"/>
              <w:ind w:left="0"/>
              <w:rPr>
                <w:rFonts w:ascii="Garamond" w:hAnsi="Garamond"/>
                <w:sz w:val="24"/>
                <w:szCs w:val="24"/>
              </w:rPr>
            </w:pPr>
            <w:r>
              <w:rPr>
                <w:rFonts w:ascii="Garamond" w:hAnsi="Garamond"/>
                <w:sz w:val="24"/>
                <w:szCs w:val="24"/>
              </w:rPr>
              <w:t>Outcome 2.1</w:t>
            </w:r>
          </w:p>
        </w:tc>
        <w:tc>
          <w:tcPr>
            <w:tcW w:w="4111" w:type="dxa"/>
          </w:tcPr>
          <w:p w14:paraId="0F389FED" w14:textId="77777777" w:rsidR="00E420B9" w:rsidRDefault="00E420B9" w:rsidP="0024120B">
            <w:pPr>
              <w:pStyle w:val="BodyText"/>
              <w:ind w:left="0"/>
              <w:rPr>
                <w:rFonts w:ascii="Garamond" w:hAnsi="Garamond"/>
                <w:sz w:val="24"/>
                <w:szCs w:val="24"/>
              </w:rPr>
            </w:pPr>
          </w:p>
        </w:tc>
        <w:tc>
          <w:tcPr>
            <w:tcW w:w="2884" w:type="dxa"/>
          </w:tcPr>
          <w:p w14:paraId="0A5BF482" w14:textId="77777777" w:rsidR="00E420B9" w:rsidRDefault="00E420B9" w:rsidP="0024120B">
            <w:pPr>
              <w:pStyle w:val="BodyText"/>
              <w:ind w:left="0"/>
              <w:rPr>
                <w:rFonts w:ascii="Garamond" w:hAnsi="Garamond"/>
                <w:sz w:val="24"/>
                <w:szCs w:val="24"/>
              </w:rPr>
            </w:pPr>
          </w:p>
        </w:tc>
      </w:tr>
      <w:tr w:rsidR="0024120B" w14:paraId="05050908" w14:textId="77777777" w:rsidTr="0024120B">
        <w:tc>
          <w:tcPr>
            <w:tcW w:w="1980" w:type="dxa"/>
          </w:tcPr>
          <w:p w14:paraId="62E6BE92" w14:textId="7A6FF8AD" w:rsidR="0024120B" w:rsidRDefault="0024120B" w:rsidP="0024120B">
            <w:pPr>
              <w:pStyle w:val="BodyText"/>
              <w:ind w:left="0"/>
              <w:rPr>
                <w:rFonts w:ascii="Garamond" w:hAnsi="Garamond"/>
                <w:sz w:val="24"/>
                <w:szCs w:val="24"/>
              </w:rPr>
            </w:pPr>
            <w:r>
              <w:rPr>
                <w:rFonts w:ascii="Garamond" w:hAnsi="Garamond"/>
                <w:sz w:val="24"/>
                <w:szCs w:val="24"/>
              </w:rPr>
              <w:lastRenderedPageBreak/>
              <w:t xml:space="preserve">Output </w:t>
            </w:r>
            <w:r w:rsidR="00E420B9">
              <w:rPr>
                <w:rFonts w:ascii="Garamond" w:hAnsi="Garamond"/>
                <w:sz w:val="24"/>
                <w:szCs w:val="24"/>
              </w:rPr>
              <w:t>2.</w:t>
            </w:r>
            <w:r>
              <w:rPr>
                <w:rFonts w:ascii="Garamond" w:hAnsi="Garamond"/>
                <w:sz w:val="24"/>
                <w:szCs w:val="24"/>
              </w:rPr>
              <w:t>1</w:t>
            </w:r>
            <w:r w:rsidR="00E420B9">
              <w:rPr>
                <w:rFonts w:ascii="Garamond" w:hAnsi="Garamond"/>
                <w:sz w:val="24"/>
                <w:szCs w:val="24"/>
              </w:rPr>
              <w:t>.1</w:t>
            </w:r>
          </w:p>
        </w:tc>
        <w:tc>
          <w:tcPr>
            <w:tcW w:w="4111" w:type="dxa"/>
          </w:tcPr>
          <w:p w14:paraId="4929D0FD" w14:textId="77777777" w:rsidR="0024120B" w:rsidRDefault="0024120B" w:rsidP="0024120B">
            <w:pPr>
              <w:pStyle w:val="BodyText"/>
              <w:ind w:left="0"/>
              <w:rPr>
                <w:rFonts w:ascii="Garamond" w:hAnsi="Garamond"/>
                <w:sz w:val="24"/>
                <w:szCs w:val="24"/>
              </w:rPr>
            </w:pPr>
          </w:p>
        </w:tc>
        <w:tc>
          <w:tcPr>
            <w:tcW w:w="2884" w:type="dxa"/>
          </w:tcPr>
          <w:p w14:paraId="64434D9A" w14:textId="77777777" w:rsidR="0024120B" w:rsidRDefault="0024120B" w:rsidP="0024120B">
            <w:pPr>
              <w:pStyle w:val="BodyText"/>
              <w:ind w:left="0"/>
              <w:rPr>
                <w:rFonts w:ascii="Garamond" w:hAnsi="Garamond"/>
                <w:sz w:val="24"/>
                <w:szCs w:val="24"/>
              </w:rPr>
            </w:pPr>
          </w:p>
        </w:tc>
      </w:tr>
      <w:tr w:rsidR="0024120B" w14:paraId="1CF00F6E" w14:textId="77777777" w:rsidTr="0024120B">
        <w:tc>
          <w:tcPr>
            <w:tcW w:w="1980" w:type="dxa"/>
          </w:tcPr>
          <w:p w14:paraId="2D382397" w14:textId="6C925EE6" w:rsidR="0024120B" w:rsidRDefault="00E420B9" w:rsidP="0024120B">
            <w:pPr>
              <w:pStyle w:val="BodyText"/>
              <w:ind w:left="0"/>
              <w:rPr>
                <w:rFonts w:ascii="Garamond" w:hAnsi="Garamond"/>
                <w:sz w:val="24"/>
                <w:szCs w:val="24"/>
              </w:rPr>
            </w:pPr>
            <w:r>
              <w:rPr>
                <w:rFonts w:ascii="Garamond" w:hAnsi="Garamond"/>
                <w:sz w:val="24"/>
                <w:szCs w:val="24"/>
              </w:rPr>
              <w:t>Output 2.1.2</w:t>
            </w:r>
          </w:p>
        </w:tc>
        <w:tc>
          <w:tcPr>
            <w:tcW w:w="4111" w:type="dxa"/>
          </w:tcPr>
          <w:p w14:paraId="5DBA2DB9" w14:textId="77777777" w:rsidR="0024120B" w:rsidRDefault="0024120B" w:rsidP="0024120B">
            <w:pPr>
              <w:pStyle w:val="BodyText"/>
              <w:ind w:left="0"/>
              <w:rPr>
                <w:rFonts w:ascii="Garamond" w:hAnsi="Garamond"/>
                <w:sz w:val="24"/>
                <w:szCs w:val="24"/>
              </w:rPr>
            </w:pPr>
          </w:p>
        </w:tc>
        <w:tc>
          <w:tcPr>
            <w:tcW w:w="2884" w:type="dxa"/>
          </w:tcPr>
          <w:p w14:paraId="4A78F231" w14:textId="77777777" w:rsidR="0024120B" w:rsidRDefault="0024120B" w:rsidP="0024120B">
            <w:pPr>
              <w:pStyle w:val="BodyText"/>
              <w:ind w:left="0"/>
              <w:rPr>
                <w:rFonts w:ascii="Garamond" w:hAnsi="Garamond"/>
                <w:sz w:val="24"/>
                <w:szCs w:val="24"/>
              </w:rPr>
            </w:pPr>
          </w:p>
        </w:tc>
      </w:tr>
      <w:tr w:rsidR="0024120B" w14:paraId="4990BA84" w14:textId="77777777" w:rsidTr="0024120B">
        <w:tc>
          <w:tcPr>
            <w:tcW w:w="1980" w:type="dxa"/>
          </w:tcPr>
          <w:p w14:paraId="408CA955" w14:textId="75509D06" w:rsidR="0024120B" w:rsidRDefault="00E420B9" w:rsidP="0024120B">
            <w:pPr>
              <w:pStyle w:val="BodyText"/>
              <w:ind w:left="0"/>
              <w:rPr>
                <w:rFonts w:ascii="Garamond" w:hAnsi="Garamond"/>
                <w:sz w:val="24"/>
                <w:szCs w:val="24"/>
              </w:rPr>
            </w:pPr>
            <w:r>
              <w:rPr>
                <w:rFonts w:ascii="Garamond" w:hAnsi="Garamond"/>
                <w:sz w:val="24"/>
                <w:szCs w:val="24"/>
              </w:rPr>
              <w:t>…</w:t>
            </w:r>
          </w:p>
        </w:tc>
        <w:tc>
          <w:tcPr>
            <w:tcW w:w="4111" w:type="dxa"/>
          </w:tcPr>
          <w:p w14:paraId="6F48E875" w14:textId="77777777" w:rsidR="0024120B" w:rsidRDefault="0024120B" w:rsidP="0024120B">
            <w:pPr>
              <w:pStyle w:val="BodyText"/>
              <w:ind w:left="0"/>
              <w:rPr>
                <w:rFonts w:ascii="Garamond" w:hAnsi="Garamond"/>
                <w:sz w:val="24"/>
                <w:szCs w:val="24"/>
              </w:rPr>
            </w:pPr>
          </w:p>
        </w:tc>
        <w:tc>
          <w:tcPr>
            <w:tcW w:w="2884" w:type="dxa"/>
          </w:tcPr>
          <w:p w14:paraId="5B0AD4C0" w14:textId="77777777" w:rsidR="0024120B" w:rsidRDefault="0024120B" w:rsidP="0024120B">
            <w:pPr>
              <w:pStyle w:val="BodyText"/>
              <w:ind w:left="0"/>
              <w:rPr>
                <w:rFonts w:ascii="Garamond" w:hAnsi="Garamond"/>
                <w:sz w:val="24"/>
                <w:szCs w:val="24"/>
              </w:rPr>
            </w:pPr>
          </w:p>
        </w:tc>
      </w:tr>
    </w:tbl>
    <w:p w14:paraId="2FE1682A" w14:textId="77777777" w:rsidR="0024120B" w:rsidRDefault="0024120B" w:rsidP="0024120B">
      <w:pPr>
        <w:pStyle w:val="BodyText"/>
        <w:ind w:left="0"/>
        <w:rPr>
          <w:rFonts w:ascii="Garamond" w:hAnsi="Garamond"/>
          <w:sz w:val="24"/>
          <w:szCs w:val="24"/>
        </w:rPr>
      </w:pPr>
    </w:p>
    <w:tbl>
      <w:tblPr>
        <w:tblStyle w:val="TableGrid"/>
        <w:tblW w:w="0" w:type="auto"/>
        <w:tblLook w:val="04A0" w:firstRow="1" w:lastRow="0" w:firstColumn="1" w:lastColumn="0" w:noHBand="0" w:noVBand="1"/>
      </w:tblPr>
      <w:tblGrid>
        <w:gridCol w:w="1980"/>
        <w:gridCol w:w="4111"/>
        <w:gridCol w:w="2884"/>
      </w:tblGrid>
      <w:tr w:rsidR="0024120B" w14:paraId="19E960F3" w14:textId="77777777" w:rsidTr="0024120B">
        <w:tc>
          <w:tcPr>
            <w:tcW w:w="1980" w:type="dxa"/>
          </w:tcPr>
          <w:p w14:paraId="7565EDB2" w14:textId="77777777" w:rsidR="0024120B" w:rsidRPr="00CF7971" w:rsidRDefault="0024120B" w:rsidP="0024120B">
            <w:pPr>
              <w:pStyle w:val="BodyText"/>
              <w:ind w:left="0"/>
              <w:rPr>
                <w:rFonts w:ascii="Garamond" w:hAnsi="Garamond"/>
                <w:b/>
                <w:sz w:val="24"/>
                <w:szCs w:val="24"/>
              </w:rPr>
            </w:pPr>
            <w:r>
              <w:rPr>
                <w:rFonts w:ascii="Garamond" w:hAnsi="Garamond"/>
                <w:b/>
                <w:sz w:val="24"/>
                <w:szCs w:val="24"/>
              </w:rPr>
              <w:t>Component 2</w:t>
            </w:r>
          </w:p>
        </w:tc>
        <w:tc>
          <w:tcPr>
            <w:tcW w:w="6995" w:type="dxa"/>
            <w:gridSpan w:val="2"/>
          </w:tcPr>
          <w:p w14:paraId="625CB71B" w14:textId="77777777" w:rsidR="0024120B" w:rsidRPr="00CF7971" w:rsidRDefault="0024120B" w:rsidP="0024120B">
            <w:pPr>
              <w:pStyle w:val="BodyText"/>
              <w:ind w:left="0"/>
              <w:rPr>
                <w:rFonts w:ascii="Garamond" w:hAnsi="Garamond"/>
                <w:b/>
                <w:sz w:val="24"/>
                <w:szCs w:val="24"/>
              </w:rPr>
            </w:pPr>
          </w:p>
        </w:tc>
      </w:tr>
      <w:tr w:rsidR="00E420B9" w14:paraId="7B850B30" w14:textId="77777777" w:rsidTr="0024120B">
        <w:tc>
          <w:tcPr>
            <w:tcW w:w="1980" w:type="dxa"/>
          </w:tcPr>
          <w:p w14:paraId="26B2EDF0" w14:textId="7CE6B8C6" w:rsidR="00E420B9" w:rsidRDefault="00E420B9" w:rsidP="0024120B">
            <w:pPr>
              <w:pStyle w:val="BodyText"/>
              <w:ind w:left="0"/>
              <w:rPr>
                <w:rFonts w:ascii="Garamond" w:hAnsi="Garamond"/>
                <w:sz w:val="24"/>
                <w:szCs w:val="24"/>
              </w:rPr>
            </w:pPr>
            <w:r>
              <w:rPr>
                <w:rFonts w:ascii="Garamond" w:hAnsi="Garamond"/>
                <w:sz w:val="24"/>
                <w:szCs w:val="24"/>
              </w:rPr>
              <w:t>Outcome 2.2</w:t>
            </w:r>
          </w:p>
        </w:tc>
        <w:tc>
          <w:tcPr>
            <w:tcW w:w="4111" w:type="dxa"/>
          </w:tcPr>
          <w:p w14:paraId="395EDDD0" w14:textId="77777777" w:rsidR="00E420B9" w:rsidRDefault="00E420B9" w:rsidP="0024120B">
            <w:pPr>
              <w:pStyle w:val="BodyText"/>
              <w:ind w:left="0"/>
              <w:rPr>
                <w:rFonts w:ascii="Garamond" w:hAnsi="Garamond"/>
                <w:sz w:val="24"/>
                <w:szCs w:val="24"/>
              </w:rPr>
            </w:pPr>
          </w:p>
        </w:tc>
        <w:tc>
          <w:tcPr>
            <w:tcW w:w="2884" w:type="dxa"/>
          </w:tcPr>
          <w:p w14:paraId="0770554C" w14:textId="77777777" w:rsidR="00E420B9" w:rsidRDefault="00E420B9" w:rsidP="0024120B">
            <w:pPr>
              <w:pStyle w:val="BodyText"/>
              <w:ind w:left="0"/>
              <w:rPr>
                <w:rFonts w:ascii="Garamond" w:hAnsi="Garamond"/>
                <w:sz w:val="24"/>
                <w:szCs w:val="24"/>
              </w:rPr>
            </w:pPr>
          </w:p>
        </w:tc>
      </w:tr>
      <w:tr w:rsidR="00E420B9" w14:paraId="62AC67A6" w14:textId="77777777" w:rsidTr="0024120B">
        <w:tc>
          <w:tcPr>
            <w:tcW w:w="1980" w:type="dxa"/>
          </w:tcPr>
          <w:p w14:paraId="5769BCC1" w14:textId="6B1EBD22" w:rsidR="00E420B9" w:rsidRDefault="00E420B9" w:rsidP="0024120B">
            <w:pPr>
              <w:pStyle w:val="BodyText"/>
              <w:ind w:left="0"/>
              <w:rPr>
                <w:rFonts w:ascii="Garamond" w:hAnsi="Garamond"/>
                <w:sz w:val="24"/>
                <w:szCs w:val="24"/>
              </w:rPr>
            </w:pPr>
            <w:r>
              <w:rPr>
                <w:rFonts w:ascii="Garamond" w:hAnsi="Garamond"/>
                <w:sz w:val="24"/>
                <w:szCs w:val="24"/>
              </w:rPr>
              <w:t>Output 2.2.1</w:t>
            </w:r>
          </w:p>
        </w:tc>
        <w:tc>
          <w:tcPr>
            <w:tcW w:w="4111" w:type="dxa"/>
          </w:tcPr>
          <w:p w14:paraId="0E7B23A4" w14:textId="77777777" w:rsidR="00E420B9" w:rsidRDefault="00E420B9" w:rsidP="0024120B">
            <w:pPr>
              <w:pStyle w:val="BodyText"/>
              <w:ind w:left="0"/>
              <w:rPr>
                <w:rFonts w:ascii="Garamond" w:hAnsi="Garamond"/>
                <w:sz w:val="24"/>
                <w:szCs w:val="24"/>
              </w:rPr>
            </w:pPr>
          </w:p>
        </w:tc>
        <w:tc>
          <w:tcPr>
            <w:tcW w:w="2884" w:type="dxa"/>
          </w:tcPr>
          <w:p w14:paraId="2512F0CB" w14:textId="77777777" w:rsidR="00E420B9" w:rsidRDefault="00E420B9" w:rsidP="0024120B">
            <w:pPr>
              <w:pStyle w:val="BodyText"/>
              <w:ind w:left="0"/>
              <w:rPr>
                <w:rFonts w:ascii="Garamond" w:hAnsi="Garamond"/>
                <w:sz w:val="24"/>
                <w:szCs w:val="24"/>
              </w:rPr>
            </w:pPr>
          </w:p>
        </w:tc>
      </w:tr>
      <w:tr w:rsidR="0024120B" w14:paraId="40025DB3" w14:textId="77777777" w:rsidTr="0024120B">
        <w:tc>
          <w:tcPr>
            <w:tcW w:w="1980" w:type="dxa"/>
          </w:tcPr>
          <w:p w14:paraId="29391176" w14:textId="1FB5162E" w:rsidR="0024120B" w:rsidRDefault="0024120B" w:rsidP="0024120B">
            <w:pPr>
              <w:pStyle w:val="BodyText"/>
              <w:ind w:left="0"/>
              <w:rPr>
                <w:rFonts w:ascii="Garamond" w:hAnsi="Garamond"/>
                <w:sz w:val="24"/>
                <w:szCs w:val="24"/>
              </w:rPr>
            </w:pPr>
            <w:r>
              <w:rPr>
                <w:rFonts w:ascii="Garamond" w:hAnsi="Garamond"/>
                <w:sz w:val="24"/>
                <w:szCs w:val="24"/>
              </w:rPr>
              <w:t>Output 2</w:t>
            </w:r>
            <w:r w:rsidR="00E420B9">
              <w:rPr>
                <w:rFonts w:ascii="Garamond" w:hAnsi="Garamond"/>
                <w:sz w:val="24"/>
                <w:szCs w:val="24"/>
              </w:rPr>
              <w:t>.2.2</w:t>
            </w:r>
          </w:p>
        </w:tc>
        <w:tc>
          <w:tcPr>
            <w:tcW w:w="4111" w:type="dxa"/>
          </w:tcPr>
          <w:p w14:paraId="0D5FA4C7" w14:textId="77777777" w:rsidR="0024120B" w:rsidRDefault="0024120B" w:rsidP="0024120B">
            <w:pPr>
              <w:pStyle w:val="BodyText"/>
              <w:ind w:left="0"/>
              <w:rPr>
                <w:rFonts w:ascii="Garamond" w:hAnsi="Garamond"/>
                <w:sz w:val="24"/>
                <w:szCs w:val="24"/>
              </w:rPr>
            </w:pPr>
          </w:p>
        </w:tc>
        <w:tc>
          <w:tcPr>
            <w:tcW w:w="2884" w:type="dxa"/>
          </w:tcPr>
          <w:p w14:paraId="29410FA8" w14:textId="77777777" w:rsidR="0024120B" w:rsidRDefault="0024120B" w:rsidP="0024120B">
            <w:pPr>
              <w:pStyle w:val="BodyText"/>
              <w:ind w:left="0"/>
              <w:rPr>
                <w:rFonts w:ascii="Garamond" w:hAnsi="Garamond"/>
                <w:sz w:val="24"/>
                <w:szCs w:val="24"/>
              </w:rPr>
            </w:pPr>
          </w:p>
        </w:tc>
      </w:tr>
    </w:tbl>
    <w:p w14:paraId="52BF1163" w14:textId="32C26EEC" w:rsidR="00FF7436" w:rsidRDefault="00FF7436">
      <w:pPr>
        <w:spacing w:after="160" w:line="259" w:lineRule="auto"/>
        <w:jc w:val="left"/>
        <w:rPr>
          <w:rFonts w:cs="Arial"/>
          <w:sz w:val="44"/>
          <w:szCs w:val="44"/>
        </w:rPr>
      </w:pPr>
      <w:bookmarkStart w:id="12" w:name="_Toc4214693"/>
      <w:bookmarkStart w:id="13" w:name="_Toc492641814"/>
    </w:p>
    <w:p w14:paraId="070AD624" w14:textId="77777777" w:rsidR="0024120B" w:rsidRPr="008F6E92" w:rsidRDefault="0024120B" w:rsidP="0024120B">
      <w:pPr>
        <w:pStyle w:val="Heading1"/>
        <w:numPr>
          <w:ilvl w:val="0"/>
          <w:numId w:val="0"/>
        </w:numPr>
        <w:rPr>
          <w:rFonts w:ascii="Garamond" w:hAnsi="Garamond"/>
        </w:rPr>
      </w:pPr>
      <w:bookmarkStart w:id="14" w:name="_Toc46557455"/>
      <w:r w:rsidRPr="008F6E92">
        <w:rPr>
          <w:rFonts w:ascii="Garamond" w:hAnsi="Garamond"/>
        </w:rPr>
        <w:t>Financial Summary</w:t>
      </w:r>
      <w:bookmarkEnd w:id="14"/>
    </w:p>
    <w:p w14:paraId="45C5C805" w14:textId="77777777" w:rsidR="0024120B" w:rsidRPr="00D46C66" w:rsidRDefault="0024120B" w:rsidP="0024120B">
      <w:pPr>
        <w:rPr>
          <w:sz w:val="24"/>
        </w:rPr>
      </w:pPr>
      <w:r w:rsidRPr="0067796C">
        <w:t>This section of the report provides a short account of the status of fund utilization. This should only cover the planned and actual financial expenditures for the reporting period. This chapter should not duplicate the detailed liquidation (or the separate financial) report. This section should just highlight the funds utilization rate and description of the financial inputs during implementation period.</w:t>
      </w:r>
      <w:r w:rsidRPr="007D6526">
        <w:rPr>
          <w:sz w:val="24"/>
        </w:rPr>
        <w:t xml:space="preserve"> </w:t>
      </w:r>
      <w:r w:rsidRPr="007D6526">
        <w:rPr>
          <w:b/>
          <w:sz w:val="24"/>
        </w:rPr>
        <w:t xml:space="preserve">This is best captured in column labelled as – </w:t>
      </w:r>
      <w:r w:rsidRPr="00ED7B4F">
        <w:rPr>
          <w:b/>
          <w:sz w:val="24"/>
          <w:highlight w:val="yellow"/>
        </w:rPr>
        <w:t>SOURCES OF FUNDS</w:t>
      </w:r>
      <w:r w:rsidRPr="007D6526">
        <w:rPr>
          <w:b/>
          <w:sz w:val="24"/>
        </w:rPr>
        <w:t xml:space="preserve"> – in your Multi-year work and financial plan.</w:t>
      </w:r>
    </w:p>
    <w:p w14:paraId="4F973059" w14:textId="77777777" w:rsidR="0024120B" w:rsidRPr="00A51BFB" w:rsidRDefault="0024120B" w:rsidP="0024120B">
      <w:pPr>
        <w:pStyle w:val="Heading2"/>
      </w:pPr>
      <w:bookmarkStart w:id="15" w:name="_Toc46557456"/>
      <w:r w:rsidRPr="00A51BFB">
        <w:t>SPC-R2R Financial Contribution</w:t>
      </w:r>
      <w:bookmarkEnd w:id="15"/>
    </w:p>
    <w:tbl>
      <w:tblPr>
        <w:tblStyle w:val="TableGrid"/>
        <w:tblW w:w="0" w:type="auto"/>
        <w:tblLook w:val="04A0" w:firstRow="1" w:lastRow="0" w:firstColumn="1" w:lastColumn="0" w:noHBand="0" w:noVBand="1"/>
      </w:tblPr>
      <w:tblGrid>
        <w:gridCol w:w="2689"/>
        <w:gridCol w:w="3402"/>
        <w:gridCol w:w="3006"/>
      </w:tblGrid>
      <w:tr w:rsidR="0024120B" w14:paraId="1CB80DB1" w14:textId="77777777" w:rsidTr="00B21DE2">
        <w:tc>
          <w:tcPr>
            <w:tcW w:w="2689" w:type="dxa"/>
            <w:vAlign w:val="center"/>
          </w:tcPr>
          <w:p w14:paraId="41DE950A" w14:textId="46221EE7" w:rsidR="0024120B" w:rsidRPr="00A51BFB" w:rsidRDefault="0024120B" w:rsidP="00B21DE2">
            <w:pPr>
              <w:pStyle w:val="BodyText"/>
              <w:spacing w:after="0" w:line="240" w:lineRule="auto"/>
              <w:ind w:left="0"/>
              <w:jc w:val="center"/>
              <w:rPr>
                <w:rFonts w:ascii="Garamond" w:hAnsi="Garamond"/>
                <w:b/>
                <w:sz w:val="22"/>
              </w:rPr>
            </w:pPr>
            <w:r w:rsidRPr="00A51BFB">
              <w:rPr>
                <w:rFonts w:ascii="Garamond" w:hAnsi="Garamond"/>
                <w:b/>
                <w:sz w:val="22"/>
              </w:rPr>
              <w:t>Amount</w:t>
            </w:r>
          </w:p>
        </w:tc>
        <w:tc>
          <w:tcPr>
            <w:tcW w:w="3402" w:type="dxa"/>
            <w:vAlign w:val="center"/>
          </w:tcPr>
          <w:p w14:paraId="441EEA5C" w14:textId="3BFB5925" w:rsidR="0024120B" w:rsidRPr="00A51BFB" w:rsidRDefault="0024120B" w:rsidP="00B21DE2">
            <w:pPr>
              <w:pStyle w:val="BodyText"/>
              <w:spacing w:after="0" w:line="240" w:lineRule="auto"/>
              <w:ind w:left="0"/>
              <w:jc w:val="center"/>
              <w:rPr>
                <w:rFonts w:ascii="Garamond" w:hAnsi="Garamond"/>
                <w:b/>
                <w:sz w:val="22"/>
              </w:rPr>
            </w:pPr>
            <w:r w:rsidRPr="00A51BFB">
              <w:rPr>
                <w:rFonts w:ascii="Garamond" w:hAnsi="Garamond"/>
                <w:b/>
                <w:sz w:val="22"/>
              </w:rPr>
              <w:t>Total Amount</w:t>
            </w:r>
            <w:r w:rsidR="00B21DE2">
              <w:rPr>
                <w:rFonts w:ascii="Garamond" w:hAnsi="Garamond"/>
                <w:b/>
                <w:sz w:val="22"/>
              </w:rPr>
              <w:t xml:space="preserve"> </w:t>
            </w:r>
            <w:r w:rsidRPr="00A51BFB">
              <w:rPr>
                <w:rFonts w:ascii="Garamond" w:hAnsi="Garamond"/>
                <w:b/>
                <w:sz w:val="22"/>
              </w:rPr>
              <w:t>Spent</w:t>
            </w:r>
          </w:p>
        </w:tc>
        <w:tc>
          <w:tcPr>
            <w:tcW w:w="3006" w:type="dxa"/>
            <w:vAlign w:val="center"/>
          </w:tcPr>
          <w:p w14:paraId="711191ED" w14:textId="70809FB6"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Utilization Rate</w:t>
            </w:r>
            <w:r w:rsidR="00CA43B4">
              <w:rPr>
                <w:rStyle w:val="FootnoteReference"/>
                <w:rFonts w:ascii="Garamond" w:hAnsi="Garamond"/>
                <w:b/>
                <w:sz w:val="22"/>
              </w:rPr>
              <w:footnoteReference w:id="1"/>
            </w:r>
          </w:p>
          <w:p w14:paraId="4A182E61" w14:textId="77777777"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(in Percentage)</w:t>
            </w:r>
          </w:p>
        </w:tc>
      </w:tr>
      <w:tr w:rsidR="0024120B" w14:paraId="41B7F3F0" w14:textId="77777777" w:rsidTr="00B21DE2">
        <w:tc>
          <w:tcPr>
            <w:tcW w:w="2689" w:type="dxa"/>
          </w:tcPr>
          <w:p w14:paraId="5BF1F998" w14:textId="77777777" w:rsidR="0024120B" w:rsidRDefault="0024120B" w:rsidP="0024120B">
            <w:pPr>
              <w:pStyle w:val="BodyText"/>
              <w:ind w:left="0"/>
              <w:rPr>
                <w:rFonts w:ascii="Garamond" w:hAnsi="Garamond"/>
                <w:sz w:val="24"/>
              </w:rPr>
            </w:pPr>
          </w:p>
        </w:tc>
        <w:tc>
          <w:tcPr>
            <w:tcW w:w="3402" w:type="dxa"/>
          </w:tcPr>
          <w:p w14:paraId="6D012232" w14:textId="77777777" w:rsidR="0024120B" w:rsidRDefault="0024120B" w:rsidP="0024120B">
            <w:pPr>
              <w:pStyle w:val="BodyText"/>
              <w:ind w:left="0"/>
              <w:rPr>
                <w:rFonts w:ascii="Garamond" w:hAnsi="Garamond"/>
                <w:sz w:val="24"/>
              </w:rPr>
            </w:pPr>
          </w:p>
        </w:tc>
        <w:tc>
          <w:tcPr>
            <w:tcW w:w="3006" w:type="dxa"/>
          </w:tcPr>
          <w:p w14:paraId="5F89BA2B" w14:textId="77777777" w:rsidR="0024120B" w:rsidRDefault="0024120B" w:rsidP="0024120B">
            <w:pPr>
              <w:pStyle w:val="BodyText"/>
              <w:ind w:left="0"/>
              <w:rPr>
                <w:rFonts w:ascii="Garamond" w:hAnsi="Garamond"/>
                <w:sz w:val="24"/>
              </w:rPr>
            </w:pPr>
          </w:p>
        </w:tc>
      </w:tr>
      <w:tr w:rsidR="0024120B" w14:paraId="7FC6F8BB" w14:textId="77777777" w:rsidTr="00B21DE2">
        <w:tc>
          <w:tcPr>
            <w:tcW w:w="2689" w:type="dxa"/>
          </w:tcPr>
          <w:p w14:paraId="491622BE" w14:textId="77777777" w:rsidR="0024120B" w:rsidRDefault="0024120B" w:rsidP="0024120B">
            <w:pPr>
              <w:pStyle w:val="BodyText"/>
              <w:ind w:left="0"/>
              <w:rPr>
                <w:rFonts w:ascii="Garamond" w:hAnsi="Garamond"/>
                <w:sz w:val="24"/>
              </w:rPr>
            </w:pPr>
          </w:p>
        </w:tc>
        <w:tc>
          <w:tcPr>
            <w:tcW w:w="3402" w:type="dxa"/>
          </w:tcPr>
          <w:p w14:paraId="713FA3B8" w14:textId="77777777" w:rsidR="0024120B" w:rsidRDefault="0024120B" w:rsidP="0024120B">
            <w:pPr>
              <w:pStyle w:val="BodyText"/>
              <w:ind w:left="0"/>
              <w:rPr>
                <w:rFonts w:ascii="Garamond" w:hAnsi="Garamond"/>
                <w:sz w:val="24"/>
              </w:rPr>
            </w:pPr>
          </w:p>
        </w:tc>
        <w:tc>
          <w:tcPr>
            <w:tcW w:w="3006" w:type="dxa"/>
          </w:tcPr>
          <w:p w14:paraId="3178BBBC" w14:textId="77777777" w:rsidR="0024120B" w:rsidRDefault="0024120B" w:rsidP="0024120B">
            <w:pPr>
              <w:pStyle w:val="BodyText"/>
              <w:ind w:left="0"/>
              <w:rPr>
                <w:rFonts w:ascii="Garamond" w:hAnsi="Garamond"/>
                <w:sz w:val="24"/>
              </w:rPr>
            </w:pPr>
          </w:p>
        </w:tc>
      </w:tr>
    </w:tbl>
    <w:p w14:paraId="0F410B2F" w14:textId="77777777" w:rsidR="0024120B" w:rsidRDefault="0024120B" w:rsidP="0024120B"/>
    <w:p w14:paraId="4D56B741" w14:textId="77777777" w:rsidR="0024120B" w:rsidRDefault="0024120B" w:rsidP="0024120B">
      <w:pPr>
        <w:pStyle w:val="Heading2"/>
      </w:pPr>
      <w:bookmarkStart w:id="16" w:name="_Toc46557457"/>
      <w:r>
        <w:t>Materialized Co-financing</w:t>
      </w:r>
      <w:bookmarkEnd w:id="16"/>
    </w:p>
    <w:p w14:paraId="12C126C3" w14:textId="1362A21A" w:rsidR="0024120B" w:rsidRPr="00544E87" w:rsidRDefault="0024120B" w:rsidP="00D262FF">
      <w:r w:rsidRPr="00544E87">
        <w:t xml:space="preserve">Status of the contributions of the Partner Organization/s (e.g. Agency, department, etc.), and other stakeholders. Both cash and monetized in-kind contributions should be reported. </w:t>
      </w:r>
      <w:r w:rsidR="00B21DE2" w:rsidRPr="00544E87">
        <w:t>Kindly refer to the GEF policy on co-financing for further guidance. In principle all non-GEF financial resources that are used for producing outputs of this project could be reported as co-financing.</w:t>
      </w:r>
    </w:p>
    <w:tbl>
      <w:tblPr>
        <w:tblStyle w:val="TableGrid"/>
        <w:tblW w:w="0" w:type="auto"/>
        <w:tblLook w:val="04A0" w:firstRow="1" w:lastRow="0" w:firstColumn="1" w:lastColumn="0" w:noHBand="0" w:noVBand="1"/>
      </w:tblPr>
      <w:tblGrid>
        <w:gridCol w:w="3005"/>
        <w:gridCol w:w="3005"/>
        <w:gridCol w:w="3006"/>
      </w:tblGrid>
      <w:tr w:rsidR="0024120B" w14:paraId="26C00E0B" w14:textId="77777777" w:rsidTr="0024120B">
        <w:tc>
          <w:tcPr>
            <w:tcW w:w="3005" w:type="dxa"/>
            <w:vAlign w:val="center"/>
          </w:tcPr>
          <w:p w14:paraId="16F8BAC5" w14:textId="77777777"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Name of Co-financer</w:t>
            </w:r>
          </w:p>
        </w:tc>
        <w:tc>
          <w:tcPr>
            <w:tcW w:w="3005" w:type="dxa"/>
            <w:vAlign w:val="center"/>
          </w:tcPr>
          <w:p w14:paraId="5F21C652" w14:textId="77777777"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Type of Co-financing</w:t>
            </w:r>
            <w:r w:rsidRPr="00A51BFB">
              <w:rPr>
                <w:rStyle w:val="FootnoteReference"/>
                <w:rFonts w:ascii="Garamond" w:hAnsi="Garamond"/>
                <w:b/>
                <w:sz w:val="22"/>
              </w:rPr>
              <w:footnoteReference w:id="2"/>
            </w:r>
          </w:p>
        </w:tc>
        <w:tc>
          <w:tcPr>
            <w:tcW w:w="3006" w:type="dxa"/>
            <w:vAlign w:val="center"/>
          </w:tcPr>
          <w:p w14:paraId="2DC21ED1" w14:textId="77777777"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Amount</w:t>
            </w:r>
            <w:r w:rsidRPr="00A51BFB">
              <w:rPr>
                <w:rStyle w:val="FootnoteReference"/>
                <w:rFonts w:ascii="Garamond" w:hAnsi="Garamond"/>
                <w:b/>
                <w:sz w:val="22"/>
              </w:rPr>
              <w:footnoteReference w:id="3"/>
            </w:r>
          </w:p>
          <w:p w14:paraId="0B250867" w14:textId="77777777" w:rsidR="0024120B" w:rsidRPr="00A51BFB" w:rsidRDefault="0024120B" w:rsidP="0024120B">
            <w:pPr>
              <w:pStyle w:val="BodyText"/>
              <w:spacing w:after="0" w:line="240" w:lineRule="auto"/>
              <w:ind w:left="0"/>
              <w:jc w:val="center"/>
              <w:rPr>
                <w:rFonts w:ascii="Garamond" w:hAnsi="Garamond"/>
                <w:b/>
                <w:sz w:val="22"/>
              </w:rPr>
            </w:pPr>
            <w:r w:rsidRPr="00A51BFB">
              <w:rPr>
                <w:rFonts w:ascii="Garamond" w:hAnsi="Garamond"/>
                <w:b/>
                <w:sz w:val="22"/>
              </w:rPr>
              <w:t>(USD)</w:t>
            </w:r>
          </w:p>
        </w:tc>
      </w:tr>
      <w:tr w:rsidR="0024120B" w14:paraId="6502AC27" w14:textId="77777777" w:rsidTr="0024120B">
        <w:tc>
          <w:tcPr>
            <w:tcW w:w="3005" w:type="dxa"/>
          </w:tcPr>
          <w:p w14:paraId="30E77F6F" w14:textId="77777777" w:rsidR="0024120B" w:rsidRDefault="0024120B" w:rsidP="0024120B">
            <w:pPr>
              <w:pStyle w:val="BodyText"/>
              <w:ind w:left="0"/>
              <w:rPr>
                <w:rFonts w:ascii="Garamond" w:hAnsi="Garamond"/>
                <w:sz w:val="24"/>
              </w:rPr>
            </w:pPr>
          </w:p>
        </w:tc>
        <w:tc>
          <w:tcPr>
            <w:tcW w:w="3005" w:type="dxa"/>
          </w:tcPr>
          <w:p w14:paraId="3C108B15" w14:textId="77777777" w:rsidR="0024120B" w:rsidRDefault="0024120B" w:rsidP="0024120B">
            <w:pPr>
              <w:pStyle w:val="BodyText"/>
              <w:ind w:left="0"/>
              <w:rPr>
                <w:rFonts w:ascii="Garamond" w:hAnsi="Garamond"/>
                <w:sz w:val="24"/>
              </w:rPr>
            </w:pPr>
          </w:p>
        </w:tc>
        <w:tc>
          <w:tcPr>
            <w:tcW w:w="3006" w:type="dxa"/>
          </w:tcPr>
          <w:p w14:paraId="61B48296" w14:textId="77777777" w:rsidR="0024120B" w:rsidRDefault="0024120B" w:rsidP="0024120B">
            <w:pPr>
              <w:pStyle w:val="BodyText"/>
              <w:ind w:left="0"/>
              <w:rPr>
                <w:rFonts w:ascii="Garamond" w:hAnsi="Garamond"/>
                <w:sz w:val="24"/>
              </w:rPr>
            </w:pPr>
          </w:p>
        </w:tc>
      </w:tr>
      <w:tr w:rsidR="0024120B" w14:paraId="59DD89F4" w14:textId="77777777" w:rsidTr="0024120B">
        <w:tc>
          <w:tcPr>
            <w:tcW w:w="3005" w:type="dxa"/>
          </w:tcPr>
          <w:p w14:paraId="32933115" w14:textId="77777777" w:rsidR="0024120B" w:rsidRDefault="0024120B" w:rsidP="0024120B">
            <w:pPr>
              <w:pStyle w:val="BodyText"/>
              <w:ind w:left="0"/>
              <w:rPr>
                <w:rFonts w:ascii="Garamond" w:hAnsi="Garamond"/>
                <w:sz w:val="24"/>
              </w:rPr>
            </w:pPr>
          </w:p>
        </w:tc>
        <w:tc>
          <w:tcPr>
            <w:tcW w:w="3005" w:type="dxa"/>
          </w:tcPr>
          <w:p w14:paraId="53CEAF18" w14:textId="77777777" w:rsidR="0024120B" w:rsidRDefault="0024120B" w:rsidP="0024120B">
            <w:pPr>
              <w:pStyle w:val="BodyText"/>
              <w:ind w:left="0"/>
              <w:rPr>
                <w:rFonts w:ascii="Garamond" w:hAnsi="Garamond"/>
                <w:sz w:val="24"/>
              </w:rPr>
            </w:pPr>
          </w:p>
        </w:tc>
        <w:tc>
          <w:tcPr>
            <w:tcW w:w="3006" w:type="dxa"/>
          </w:tcPr>
          <w:p w14:paraId="3B201BF6" w14:textId="77777777" w:rsidR="0024120B" w:rsidRDefault="0024120B" w:rsidP="0024120B">
            <w:pPr>
              <w:pStyle w:val="BodyText"/>
              <w:ind w:left="0"/>
              <w:rPr>
                <w:rFonts w:ascii="Garamond" w:hAnsi="Garamond"/>
                <w:sz w:val="24"/>
              </w:rPr>
            </w:pPr>
          </w:p>
        </w:tc>
      </w:tr>
    </w:tbl>
    <w:p w14:paraId="23022A76" w14:textId="77777777" w:rsidR="0024120B" w:rsidRDefault="0024120B" w:rsidP="0024120B">
      <w:pPr>
        <w:pStyle w:val="BodyText"/>
        <w:ind w:left="0"/>
        <w:rPr>
          <w:rFonts w:ascii="Garamond" w:hAnsi="Garamond"/>
          <w:sz w:val="24"/>
        </w:rPr>
      </w:pPr>
    </w:p>
    <w:p w14:paraId="43B8436B" w14:textId="77777777" w:rsidR="0024120B" w:rsidRPr="008F6E92" w:rsidRDefault="0024120B" w:rsidP="0024120B">
      <w:pPr>
        <w:pStyle w:val="Heading1"/>
        <w:numPr>
          <w:ilvl w:val="0"/>
          <w:numId w:val="0"/>
        </w:numPr>
        <w:rPr>
          <w:rFonts w:ascii="Garamond" w:hAnsi="Garamond"/>
        </w:rPr>
      </w:pPr>
      <w:bookmarkStart w:id="17" w:name="_Toc46557458"/>
      <w:r>
        <w:rPr>
          <w:rFonts w:ascii="Garamond" w:hAnsi="Garamond"/>
        </w:rPr>
        <w:t>Implementation Progress Ratings</w:t>
      </w:r>
      <w:bookmarkEnd w:id="12"/>
      <w:bookmarkEnd w:id="13"/>
      <w:bookmarkEnd w:id="17"/>
    </w:p>
    <w:p w14:paraId="0EFF3165" w14:textId="68609D8A" w:rsidR="0024120B" w:rsidRDefault="0024120B" w:rsidP="0024120B">
      <w:r w:rsidRPr="008373FB">
        <w:t xml:space="preserve">A </w:t>
      </w:r>
      <w:r>
        <w:t xml:space="preserve">brief and concise </w:t>
      </w:r>
      <w:r w:rsidRPr="008373FB">
        <w:t xml:space="preserve">assessment </w:t>
      </w:r>
      <w:r>
        <w:t>of the results and achievements of the project from the perspective of the recipient</w:t>
      </w:r>
      <w:r w:rsidRPr="008373FB">
        <w:t xml:space="preserve">. The assessment should </w:t>
      </w:r>
      <w:r w:rsidR="00E420B9" w:rsidRPr="008373FB">
        <w:t>endeavour</w:t>
      </w:r>
      <w:r w:rsidRPr="008373FB">
        <w:t xml:space="preserve"> to respond </w:t>
      </w:r>
      <w:r>
        <w:t xml:space="preserve">to </w:t>
      </w:r>
      <w:r w:rsidRPr="008373FB">
        <w:t xml:space="preserve">the following </w:t>
      </w:r>
      <w:r>
        <w:t>assessment areas</w:t>
      </w:r>
      <w:r w:rsidRPr="008373FB">
        <w:t>:</w:t>
      </w:r>
    </w:p>
    <w:p w14:paraId="5D88AB92" w14:textId="77777777" w:rsidR="00271673" w:rsidRPr="008373FB" w:rsidRDefault="00271673" w:rsidP="0024120B"/>
    <w:p w14:paraId="6F16BB24" w14:textId="77777777" w:rsidR="0024120B" w:rsidRDefault="0024120B" w:rsidP="0024120B">
      <w:pPr>
        <w:pStyle w:val="BodyText"/>
        <w:numPr>
          <w:ilvl w:val="0"/>
          <w:numId w:val="30"/>
        </w:numPr>
        <w:ind w:left="360"/>
        <w:rPr>
          <w:rFonts w:ascii="Garamond" w:hAnsi="Garamond"/>
          <w:spacing w:val="-2"/>
          <w:sz w:val="22"/>
          <w:szCs w:val="24"/>
          <w:lang w:val="en-GB"/>
        </w:rPr>
      </w:pPr>
      <w:r w:rsidRPr="008C25AC">
        <w:rPr>
          <w:rFonts w:ascii="Garamond" w:hAnsi="Garamond"/>
          <w:b/>
          <w:spacing w:val="-2"/>
          <w:sz w:val="22"/>
          <w:szCs w:val="24"/>
          <w:lang w:val="en-GB"/>
        </w:rPr>
        <w:t>Inputs</w:t>
      </w:r>
      <w:r w:rsidRPr="008C25AC">
        <w:rPr>
          <w:rFonts w:ascii="Garamond" w:hAnsi="Garamond"/>
          <w:spacing w:val="-2"/>
          <w:sz w:val="22"/>
          <w:szCs w:val="24"/>
          <w:lang w:val="en-GB"/>
        </w:rPr>
        <w:t xml:space="preserve">: To what extent have the planned inputs been supplied? </w:t>
      </w:r>
      <w:r>
        <w:rPr>
          <w:rFonts w:ascii="Garamond" w:hAnsi="Garamond"/>
          <w:spacing w:val="-2"/>
          <w:sz w:val="22"/>
          <w:szCs w:val="24"/>
          <w:lang w:val="en-GB"/>
        </w:rPr>
        <w:t xml:space="preserve">Based on your financial plan, provide an assessment whether the </w:t>
      </w:r>
      <w:r w:rsidRPr="008C25AC">
        <w:rPr>
          <w:rFonts w:ascii="Garamond" w:hAnsi="Garamond"/>
          <w:spacing w:val="-2"/>
          <w:sz w:val="22"/>
          <w:szCs w:val="24"/>
          <w:lang w:val="en-GB"/>
        </w:rPr>
        <w:t xml:space="preserve">planned inputs </w:t>
      </w:r>
      <w:r>
        <w:rPr>
          <w:rFonts w:ascii="Garamond" w:hAnsi="Garamond"/>
          <w:spacing w:val="-2"/>
          <w:sz w:val="22"/>
          <w:szCs w:val="24"/>
          <w:lang w:val="en-GB"/>
        </w:rPr>
        <w:t>(</w:t>
      </w:r>
      <w:r w:rsidRPr="008C25AC">
        <w:rPr>
          <w:rFonts w:ascii="Garamond" w:hAnsi="Garamond"/>
          <w:spacing w:val="-2"/>
          <w:sz w:val="22"/>
          <w:szCs w:val="24"/>
          <w:lang w:val="en-GB"/>
        </w:rPr>
        <w:t xml:space="preserve">such as </w:t>
      </w:r>
      <w:r>
        <w:rPr>
          <w:rFonts w:ascii="Garamond" w:hAnsi="Garamond"/>
          <w:spacing w:val="-2"/>
          <w:sz w:val="22"/>
          <w:szCs w:val="24"/>
          <w:lang w:val="en-GB"/>
        </w:rPr>
        <w:t xml:space="preserve">technical and/or </w:t>
      </w:r>
      <w:r w:rsidRPr="008C25AC">
        <w:rPr>
          <w:rFonts w:ascii="Garamond" w:hAnsi="Garamond"/>
          <w:spacing w:val="-2"/>
          <w:sz w:val="22"/>
          <w:szCs w:val="24"/>
          <w:lang w:val="en-GB"/>
        </w:rPr>
        <w:t>policy advice</w:t>
      </w:r>
      <w:r>
        <w:rPr>
          <w:rFonts w:ascii="Garamond" w:hAnsi="Garamond"/>
          <w:spacing w:val="-2"/>
          <w:sz w:val="22"/>
          <w:szCs w:val="24"/>
          <w:lang w:val="en-GB"/>
        </w:rPr>
        <w:t>,</w:t>
      </w:r>
      <w:r w:rsidRPr="008C25AC">
        <w:rPr>
          <w:rFonts w:ascii="Garamond" w:hAnsi="Garamond"/>
          <w:spacing w:val="-2"/>
          <w:sz w:val="22"/>
          <w:szCs w:val="24"/>
          <w:lang w:val="en-GB"/>
        </w:rPr>
        <w:t xml:space="preserve"> and financial contributions</w:t>
      </w:r>
      <w:r>
        <w:rPr>
          <w:rFonts w:ascii="Garamond" w:hAnsi="Garamond"/>
          <w:spacing w:val="-2"/>
          <w:sz w:val="22"/>
          <w:szCs w:val="24"/>
          <w:lang w:val="en-GB"/>
        </w:rPr>
        <w:t>)</w:t>
      </w:r>
      <w:r w:rsidRPr="008C25AC">
        <w:rPr>
          <w:rFonts w:ascii="Garamond" w:hAnsi="Garamond"/>
          <w:spacing w:val="-2"/>
          <w:sz w:val="22"/>
          <w:szCs w:val="24"/>
          <w:lang w:val="en-GB"/>
        </w:rPr>
        <w:t xml:space="preserve"> as indicated in the approved project document</w:t>
      </w:r>
      <w:r>
        <w:rPr>
          <w:rFonts w:ascii="Garamond" w:hAnsi="Garamond"/>
          <w:spacing w:val="-2"/>
          <w:sz w:val="22"/>
          <w:szCs w:val="24"/>
          <w:lang w:val="en-GB"/>
        </w:rPr>
        <w:t xml:space="preserve"> has/have been timely and sufficiently delivered. Provide 2-3 sentences describing the inputs delivery.</w:t>
      </w:r>
    </w:p>
    <w:p w14:paraId="50F30411" w14:textId="77777777" w:rsidR="0024120B" w:rsidRPr="00711891" w:rsidRDefault="0024120B" w:rsidP="0024120B">
      <w:pPr>
        <w:pStyle w:val="BodyText"/>
        <w:numPr>
          <w:ilvl w:val="0"/>
          <w:numId w:val="30"/>
        </w:numPr>
        <w:ind w:left="360"/>
        <w:rPr>
          <w:rFonts w:ascii="Garamond" w:hAnsi="Garamond"/>
          <w:spacing w:val="-2"/>
          <w:sz w:val="22"/>
          <w:szCs w:val="24"/>
          <w:lang w:val="en-GB"/>
        </w:rPr>
      </w:pPr>
      <w:r w:rsidRPr="008C25AC">
        <w:rPr>
          <w:rFonts w:ascii="Garamond" w:hAnsi="Garamond"/>
          <w:b/>
          <w:sz w:val="22"/>
          <w:szCs w:val="24"/>
          <w:lang w:val="en-GB"/>
        </w:rPr>
        <w:lastRenderedPageBreak/>
        <w:t>Outputs</w:t>
      </w:r>
      <w:r w:rsidRPr="008C25AC">
        <w:rPr>
          <w:rFonts w:ascii="Garamond" w:hAnsi="Garamond"/>
          <w:sz w:val="22"/>
          <w:szCs w:val="24"/>
          <w:lang w:val="en-GB"/>
        </w:rPr>
        <w:t xml:space="preserve">: To what extent have the planned outputs been produced? An assessment about the degree to which the envisaged outputs have been produced and whether the quality and timing were satisfactory. </w:t>
      </w:r>
      <w:r>
        <w:rPr>
          <w:rFonts w:ascii="Garamond" w:hAnsi="Garamond"/>
          <w:sz w:val="22"/>
          <w:szCs w:val="24"/>
          <w:lang w:val="en-GB"/>
        </w:rPr>
        <w:t xml:space="preserve"> </w:t>
      </w:r>
      <w:r>
        <w:rPr>
          <w:rFonts w:ascii="Garamond" w:hAnsi="Garamond"/>
          <w:spacing w:val="-2"/>
          <w:sz w:val="22"/>
          <w:szCs w:val="24"/>
          <w:lang w:val="en-GB"/>
        </w:rPr>
        <w:t>Provide 2-3 sentences describing the status of planned outputs.</w:t>
      </w:r>
    </w:p>
    <w:p w14:paraId="15EFDBAB" w14:textId="77777777" w:rsidR="0024120B" w:rsidRDefault="0024120B" w:rsidP="0024120B">
      <w:pPr>
        <w:rPr>
          <w:lang w:val="en-GB"/>
        </w:rPr>
      </w:pPr>
    </w:p>
    <w:p w14:paraId="2DCADA48" w14:textId="77777777" w:rsidR="0024120B" w:rsidRPr="008C25AC" w:rsidRDefault="0024120B" w:rsidP="0024120B">
      <w:pPr>
        <w:pStyle w:val="BodyText"/>
        <w:ind w:left="360"/>
        <w:rPr>
          <w:rFonts w:ascii="Garamond" w:hAnsi="Garamond"/>
          <w:spacing w:val="-2"/>
          <w:sz w:val="22"/>
          <w:szCs w:val="24"/>
          <w:lang w:val="en-GB"/>
        </w:rPr>
      </w:pPr>
    </w:p>
    <w:p w14:paraId="5A24C79C" w14:textId="41FCCD8F" w:rsidR="0024120B" w:rsidRDefault="0024120B" w:rsidP="0024120B">
      <w:pPr>
        <w:pStyle w:val="BodyText"/>
        <w:numPr>
          <w:ilvl w:val="0"/>
          <w:numId w:val="30"/>
        </w:numPr>
        <w:ind w:left="360"/>
        <w:rPr>
          <w:rFonts w:ascii="Garamond" w:hAnsi="Garamond"/>
          <w:spacing w:val="-2"/>
          <w:sz w:val="22"/>
          <w:szCs w:val="24"/>
          <w:lang w:val="en-GB"/>
        </w:rPr>
      </w:pPr>
      <w:r w:rsidRPr="008C25AC">
        <w:rPr>
          <w:rFonts w:ascii="Garamond" w:hAnsi="Garamond"/>
          <w:b/>
          <w:spacing w:val="-2"/>
          <w:sz w:val="22"/>
          <w:szCs w:val="24"/>
          <w:lang w:val="en-GB"/>
        </w:rPr>
        <w:t>Objectives</w:t>
      </w:r>
      <w:r w:rsidRPr="008C25AC">
        <w:rPr>
          <w:rFonts w:ascii="Garamond" w:hAnsi="Garamond"/>
          <w:spacing w:val="-2"/>
          <w:sz w:val="22"/>
          <w:szCs w:val="24"/>
          <w:lang w:val="en-GB"/>
        </w:rPr>
        <w:t xml:space="preserve">: </w:t>
      </w:r>
      <w:r>
        <w:rPr>
          <w:rFonts w:ascii="Garamond" w:hAnsi="Garamond"/>
          <w:spacing w:val="-2"/>
          <w:sz w:val="22"/>
          <w:szCs w:val="24"/>
          <w:lang w:val="en-GB"/>
        </w:rPr>
        <w:t>To what extent have the outputs contribute</w:t>
      </w:r>
      <w:r w:rsidR="00271673">
        <w:rPr>
          <w:rFonts w:ascii="Garamond" w:hAnsi="Garamond"/>
          <w:spacing w:val="-2"/>
          <w:sz w:val="22"/>
          <w:szCs w:val="24"/>
          <w:lang w:val="en-GB"/>
        </w:rPr>
        <w:t>d</w:t>
      </w:r>
      <w:r>
        <w:rPr>
          <w:rFonts w:ascii="Garamond" w:hAnsi="Garamond"/>
          <w:spacing w:val="-2"/>
          <w:sz w:val="22"/>
          <w:szCs w:val="24"/>
          <w:lang w:val="en-GB"/>
        </w:rPr>
        <w:t xml:space="preserve"> to </w:t>
      </w:r>
      <w:r w:rsidR="00271673">
        <w:rPr>
          <w:rFonts w:ascii="Garamond" w:hAnsi="Garamond"/>
          <w:spacing w:val="-2"/>
          <w:sz w:val="22"/>
          <w:szCs w:val="24"/>
          <w:lang w:val="en-GB"/>
        </w:rPr>
        <w:t>achieving</w:t>
      </w:r>
      <w:r>
        <w:rPr>
          <w:rFonts w:ascii="Garamond" w:hAnsi="Garamond"/>
          <w:spacing w:val="-2"/>
          <w:sz w:val="22"/>
          <w:szCs w:val="24"/>
          <w:lang w:val="en-GB"/>
        </w:rPr>
        <w:t xml:space="preserve"> the project objectives? </w:t>
      </w:r>
      <w:r w:rsidRPr="008C25AC">
        <w:rPr>
          <w:rFonts w:ascii="Garamond" w:hAnsi="Garamond"/>
          <w:spacing w:val="-2"/>
          <w:sz w:val="22"/>
          <w:szCs w:val="24"/>
          <w:lang w:val="en-GB"/>
        </w:rPr>
        <w:t xml:space="preserve">If not achieved, what </w:t>
      </w:r>
      <w:r>
        <w:rPr>
          <w:rFonts w:ascii="Garamond" w:hAnsi="Garamond"/>
          <w:spacing w:val="-2"/>
          <w:sz w:val="22"/>
          <w:szCs w:val="24"/>
          <w:lang w:val="en-GB"/>
        </w:rPr>
        <w:t xml:space="preserve">is/are </w:t>
      </w:r>
      <w:r w:rsidRPr="008C25AC">
        <w:rPr>
          <w:rFonts w:ascii="Garamond" w:hAnsi="Garamond"/>
          <w:spacing w:val="-2"/>
          <w:sz w:val="22"/>
          <w:szCs w:val="24"/>
          <w:lang w:val="en-GB"/>
        </w:rPr>
        <w:t>the reason/s for non-achievements and how this can be remedied?</w:t>
      </w:r>
      <w:r>
        <w:rPr>
          <w:rFonts w:ascii="Garamond" w:hAnsi="Garamond"/>
          <w:spacing w:val="-2"/>
          <w:sz w:val="22"/>
          <w:szCs w:val="24"/>
          <w:lang w:val="en-GB"/>
        </w:rPr>
        <w:t xml:space="preserve"> Provide 2-3 sentences describing the status of whether the objectives will be achieved or not. If not, what do you recommend as remedial measure/s. </w:t>
      </w:r>
    </w:p>
    <w:p w14:paraId="3E2F6A15" w14:textId="77777777" w:rsidR="0024120B" w:rsidRPr="008C25AC" w:rsidRDefault="0024120B" w:rsidP="0024120B">
      <w:pPr>
        <w:rPr>
          <w:lang w:val="en-GB"/>
        </w:rPr>
      </w:pPr>
    </w:p>
    <w:p w14:paraId="3C057AA6" w14:textId="77777777" w:rsidR="0024120B" w:rsidRPr="009F779F" w:rsidRDefault="0024120B" w:rsidP="0024120B">
      <w:pPr>
        <w:pStyle w:val="BodyText"/>
        <w:numPr>
          <w:ilvl w:val="0"/>
          <w:numId w:val="30"/>
        </w:numPr>
        <w:ind w:left="360"/>
        <w:rPr>
          <w:rFonts w:ascii="Garamond" w:hAnsi="Garamond"/>
          <w:spacing w:val="-2"/>
          <w:sz w:val="24"/>
          <w:szCs w:val="24"/>
          <w:lang w:val="en-GB"/>
        </w:rPr>
      </w:pPr>
      <w:r w:rsidRPr="008C25AC">
        <w:rPr>
          <w:rFonts w:ascii="Garamond" w:hAnsi="Garamond"/>
          <w:b/>
          <w:sz w:val="22"/>
          <w:szCs w:val="24"/>
          <w:lang w:val="en-GB"/>
        </w:rPr>
        <w:t>Sustainability</w:t>
      </w:r>
      <w:r w:rsidRPr="008C25AC">
        <w:rPr>
          <w:rFonts w:ascii="Garamond" w:hAnsi="Garamond"/>
          <w:sz w:val="22"/>
          <w:szCs w:val="24"/>
          <w:lang w:val="en-GB"/>
        </w:rPr>
        <w:t xml:space="preserve"> of the project results: To what extent will the intended results of the activity be sustainable? What are the sustainability elements (</w:t>
      </w:r>
      <w:r>
        <w:rPr>
          <w:rFonts w:ascii="Garamond" w:hAnsi="Garamond"/>
          <w:sz w:val="22"/>
          <w:szCs w:val="24"/>
          <w:lang w:val="en-GB"/>
        </w:rPr>
        <w:t xml:space="preserve">such as </w:t>
      </w:r>
      <w:r w:rsidRPr="008C25AC">
        <w:rPr>
          <w:rFonts w:ascii="Garamond" w:hAnsi="Garamond"/>
          <w:sz w:val="22"/>
          <w:szCs w:val="24"/>
          <w:lang w:val="en-GB"/>
        </w:rPr>
        <w:t xml:space="preserve">technical, policy, </w:t>
      </w:r>
      <w:r>
        <w:rPr>
          <w:rFonts w:ascii="Garamond" w:hAnsi="Garamond"/>
          <w:sz w:val="22"/>
          <w:szCs w:val="24"/>
          <w:lang w:val="en-GB"/>
        </w:rPr>
        <w:t xml:space="preserve">financial, </w:t>
      </w:r>
      <w:r w:rsidRPr="008C25AC">
        <w:rPr>
          <w:rFonts w:ascii="Garamond" w:hAnsi="Garamond"/>
          <w:sz w:val="22"/>
          <w:szCs w:val="24"/>
          <w:lang w:val="en-GB"/>
        </w:rPr>
        <w:t xml:space="preserve">etc.) that have been considered? </w:t>
      </w:r>
      <w:r>
        <w:rPr>
          <w:rFonts w:ascii="Garamond" w:hAnsi="Garamond"/>
          <w:spacing w:val="-2"/>
          <w:sz w:val="22"/>
          <w:szCs w:val="24"/>
          <w:lang w:val="en-GB"/>
        </w:rPr>
        <w:t>Provide 2-3 sentences describing your efforts of securing and sustaining the project results.</w:t>
      </w:r>
    </w:p>
    <w:p w14:paraId="443D280B" w14:textId="77777777" w:rsidR="0024120B" w:rsidRPr="009F779F" w:rsidRDefault="0024120B" w:rsidP="00C8051B">
      <w:pPr>
        <w:pStyle w:val="BodyText"/>
        <w:ind w:left="0"/>
        <w:rPr>
          <w:rFonts w:ascii="Garamond" w:hAnsi="Garamond"/>
          <w:spacing w:val="-2"/>
          <w:sz w:val="24"/>
          <w:szCs w:val="24"/>
          <w:lang w:val="en-GB"/>
        </w:rPr>
      </w:pPr>
    </w:p>
    <w:p w14:paraId="7936007D" w14:textId="5E8872CB" w:rsidR="0024120B" w:rsidRPr="009F779F" w:rsidRDefault="0024120B" w:rsidP="0024120B">
      <w:pPr>
        <w:pStyle w:val="BodyText"/>
        <w:numPr>
          <w:ilvl w:val="0"/>
          <w:numId w:val="30"/>
        </w:numPr>
        <w:ind w:left="360"/>
        <w:rPr>
          <w:rFonts w:ascii="Garamond" w:hAnsi="Garamond"/>
          <w:sz w:val="22"/>
          <w:szCs w:val="24"/>
          <w:lang w:val="en-GB"/>
        </w:rPr>
      </w:pPr>
      <w:r w:rsidRPr="009F779F">
        <w:rPr>
          <w:rFonts w:ascii="Garamond" w:hAnsi="Garamond"/>
          <w:b/>
          <w:sz w:val="22"/>
          <w:szCs w:val="24"/>
          <w:lang w:val="en-GB"/>
        </w:rPr>
        <w:t xml:space="preserve">Risks/Assumptions/Conditions: </w:t>
      </w:r>
      <w:r w:rsidRPr="009F779F">
        <w:rPr>
          <w:rFonts w:ascii="Garamond" w:hAnsi="Garamond"/>
          <w:sz w:val="22"/>
          <w:szCs w:val="24"/>
          <w:lang w:val="en-GB"/>
        </w:rPr>
        <w:t>To what extent were the previously identified conditions, assumptions and accompanying risks addressed?</w:t>
      </w:r>
      <w:r>
        <w:rPr>
          <w:rFonts w:ascii="Garamond" w:hAnsi="Garamond"/>
          <w:sz w:val="22"/>
          <w:szCs w:val="24"/>
          <w:lang w:val="en-GB"/>
        </w:rPr>
        <w:t xml:space="preserve"> I</w:t>
      </w:r>
      <w:r w:rsidRPr="009F779F">
        <w:rPr>
          <w:rFonts w:ascii="Garamond" w:hAnsi="Garamond"/>
          <w:sz w:val="22"/>
          <w:szCs w:val="24"/>
          <w:lang w:val="en-GB"/>
        </w:rPr>
        <w:t>ndicate whether the original risks and assumptions are still valid, and whether the conditions</w:t>
      </w:r>
      <w:r>
        <w:rPr>
          <w:rFonts w:ascii="Garamond" w:hAnsi="Garamond"/>
          <w:sz w:val="22"/>
          <w:szCs w:val="24"/>
          <w:lang w:val="en-GB"/>
        </w:rPr>
        <w:t xml:space="preserve"> </w:t>
      </w:r>
      <w:r w:rsidR="00271673">
        <w:rPr>
          <w:rFonts w:ascii="Garamond" w:hAnsi="Garamond"/>
          <w:sz w:val="22"/>
          <w:szCs w:val="24"/>
          <w:lang w:val="en-GB"/>
        </w:rPr>
        <w:t xml:space="preserve">were </w:t>
      </w:r>
      <w:r w:rsidR="00420FFA">
        <w:rPr>
          <w:rFonts w:ascii="Garamond" w:hAnsi="Garamond"/>
          <w:sz w:val="22"/>
          <w:szCs w:val="24"/>
          <w:lang w:val="en-GB"/>
        </w:rPr>
        <w:t>honoured</w:t>
      </w:r>
      <w:r>
        <w:rPr>
          <w:rFonts w:ascii="Garamond" w:hAnsi="Garamond"/>
          <w:sz w:val="22"/>
          <w:szCs w:val="24"/>
          <w:lang w:val="en-GB"/>
        </w:rPr>
        <w:t xml:space="preserve"> and/or dealt with?</w:t>
      </w:r>
    </w:p>
    <w:tbl>
      <w:tblPr>
        <w:tblStyle w:val="TableGrid"/>
        <w:tblW w:w="8926" w:type="dxa"/>
        <w:tblLook w:val="04A0" w:firstRow="1" w:lastRow="0" w:firstColumn="1" w:lastColumn="0" w:noHBand="0" w:noVBand="1"/>
      </w:tblPr>
      <w:tblGrid>
        <w:gridCol w:w="1696"/>
        <w:gridCol w:w="3969"/>
        <w:gridCol w:w="3261"/>
      </w:tblGrid>
      <w:tr w:rsidR="0024120B" w14:paraId="3EC55C3F" w14:textId="77777777" w:rsidTr="0024120B">
        <w:tc>
          <w:tcPr>
            <w:tcW w:w="1696" w:type="dxa"/>
            <w:shd w:val="clear" w:color="auto" w:fill="F2F2F2" w:themeFill="background1" w:themeFillShade="F2"/>
            <w:vAlign w:val="center"/>
          </w:tcPr>
          <w:p w14:paraId="27BDBB17" w14:textId="77777777" w:rsidR="0024120B" w:rsidRDefault="0024120B" w:rsidP="0024120B">
            <w:pPr>
              <w:pStyle w:val="BodyText"/>
              <w:ind w:left="0"/>
              <w:jc w:val="center"/>
              <w:rPr>
                <w:rFonts w:ascii="Garamond" w:hAnsi="Garamond"/>
                <w:b/>
                <w:sz w:val="22"/>
                <w:szCs w:val="24"/>
                <w:lang w:val="en-GB"/>
              </w:rPr>
            </w:pPr>
            <w:r>
              <w:rPr>
                <w:rFonts w:ascii="Garamond" w:hAnsi="Garamond"/>
                <w:b/>
                <w:sz w:val="22"/>
                <w:szCs w:val="24"/>
                <w:lang w:val="en-GB"/>
              </w:rPr>
              <w:t>Context</w:t>
            </w:r>
          </w:p>
        </w:tc>
        <w:tc>
          <w:tcPr>
            <w:tcW w:w="3969" w:type="dxa"/>
            <w:shd w:val="clear" w:color="auto" w:fill="F2F2F2" w:themeFill="background1" w:themeFillShade="F2"/>
            <w:vAlign w:val="center"/>
          </w:tcPr>
          <w:p w14:paraId="34BF289D" w14:textId="77777777" w:rsidR="0024120B" w:rsidRDefault="0024120B" w:rsidP="0024120B">
            <w:pPr>
              <w:pStyle w:val="BodyText"/>
              <w:ind w:left="0"/>
              <w:jc w:val="center"/>
              <w:rPr>
                <w:rFonts w:ascii="Garamond" w:hAnsi="Garamond"/>
                <w:b/>
                <w:sz w:val="22"/>
                <w:szCs w:val="24"/>
                <w:lang w:val="en-GB"/>
              </w:rPr>
            </w:pPr>
            <w:r>
              <w:rPr>
                <w:rFonts w:ascii="Garamond" w:hAnsi="Garamond"/>
                <w:b/>
                <w:sz w:val="22"/>
                <w:szCs w:val="24"/>
                <w:lang w:val="en-GB"/>
              </w:rPr>
              <w:t>Specify the identified Conditions, Assumptions and Risks</w:t>
            </w:r>
          </w:p>
        </w:tc>
        <w:tc>
          <w:tcPr>
            <w:tcW w:w="3261" w:type="dxa"/>
            <w:shd w:val="clear" w:color="auto" w:fill="F2F2F2" w:themeFill="background1" w:themeFillShade="F2"/>
            <w:vAlign w:val="center"/>
          </w:tcPr>
          <w:p w14:paraId="2485DEE9" w14:textId="77777777" w:rsidR="0024120B" w:rsidRDefault="0024120B" w:rsidP="0024120B">
            <w:pPr>
              <w:pStyle w:val="BodyText"/>
              <w:ind w:left="0"/>
              <w:jc w:val="center"/>
              <w:rPr>
                <w:rFonts w:ascii="Garamond" w:hAnsi="Garamond"/>
                <w:b/>
                <w:sz w:val="22"/>
                <w:szCs w:val="24"/>
                <w:lang w:val="en-GB"/>
              </w:rPr>
            </w:pPr>
            <w:r>
              <w:rPr>
                <w:rFonts w:ascii="Garamond" w:hAnsi="Garamond"/>
                <w:b/>
                <w:sz w:val="22"/>
                <w:szCs w:val="24"/>
                <w:lang w:val="en-GB"/>
              </w:rPr>
              <w:t>Provide your assessment in this column</w:t>
            </w:r>
          </w:p>
        </w:tc>
      </w:tr>
      <w:tr w:rsidR="0024120B" w14:paraId="0F7849D4" w14:textId="77777777" w:rsidTr="0024120B">
        <w:tc>
          <w:tcPr>
            <w:tcW w:w="1696" w:type="dxa"/>
          </w:tcPr>
          <w:p w14:paraId="3470C14B" w14:textId="77777777" w:rsidR="0024120B" w:rsidRDefault="0024120B" w:rsidP="0024120B">
            <w:pPr>
              <w:pStyle w:val="BodyText"/>
              <w:ind w:left="0"/>
              <w:rPr>
                <w:rFonts w:ascii="Garamond" w:hAnsi="Garamond"/>
                <w:b/>
                <w:sz w:val="22"/>
                <w:szCs w:val="24"/>
                <w:lang w:val="en-GB"/>
              </w:rPr>
            </w:pPr>
            <w:r>
              <w:rPr>
                <w:rFonts w:ascii="Garamond" w:hAnsi="Garamond"/>
                <w:b/>
                <w:sz w:val="22"/>
                <w:szCs w:val="24"/>
                <w:lang w:val="en-GB"/>
              </w:rPr>
              <w:t>Conditions</w:t>
            </w:r>
          </w:p>
        </w:tc>
        <w:tc>
          <w:tcPr>
            <w:tcW w:w="3969" w:type="dxa"/>
          </w:tcPr>
          <w:p w14:paraId="64B41D01" w14:textId="77777777" w:rsidR="0024120B" w:rsidRDefault="0024120B" w:rsidP="0024120B">
            <w:pPr>
              <w:pStyle w:val="BodyText"/>
              <w:ind w:left="0"/>
              <w:rPr>
                <w:rFonts w:ascii="Garamond" w:hAnsi="Garamond"/>
                <w:b/>
                <w:sz w:val="22"/>
                <w:szCs w:val="24"/>
                <w:lang w:val="en-GB"/>
              </w:rPr>
            </w:pPr>
          </w:p>
        </w:tc>
        <w:tc>
          <w:tcPr>
            <w:tcW w:w="3261" w:type="dxa"/>
          </w:tcPr>
          <w:p w14:paraId="6CC9A97E" w14:textId="77777777" w:rsidR="0024120B" w:rsidRDefault="0024120B" w:rsidP="0024120B">
            <w:pPr>
              <w:pStyle w:val="BodyText"/>
              <w:ind w:left="0"/>
              <w:rPr>
                <w:rFonts w:ascii="Garamond" w:hAnsi="Garamond"/>
                <w:b/>
                <w:sz w:val="22"/>
                <w:szCs w:val="24"/>
                <w:lang w:val="en-GB"/>
              </w:rPr>
            </w:pPr>
          </w:p>
        </w:tc>
      </w:tr>
      <w:tr w:rsidR="0024120B" w14:paraId="71811F19" w14:textId="77777777" w:rsidTr="0024120B">
        <w:tc>
          <w:tcPr>
            <w:tcW w:w="1696" w:type="dxa"/>
          </w:tcPr>
          <w:p w14:paraId="14B4F1A8" w14:textId="77777777" w:rsidR="0024120B" w:rsidRDefault="0024120B" w:rsidP="0024120B">
            <w:pPr>
              <w:pStyle w:val="BodyText"/>
              <w:ind w:left="0"/>
              <w:rPr>
                <w:rFonts w:ascii="Garamond" w:hAnsi="Garamond"/>
                <w:b/>
                <w:sz w:val="22"/>
                <w:szCs w:val="24"/>
                <w:lang w:val="en-GB"/>
              </w:rPr>
            </w:pPr>
            <w:r>
              <w:rPr>
                <w:rFonts w:ascii="Garamond" w:hAnsi="Garamond"/>
                <w:b/>
                <w:sz w:val="22"/>
                <w:szCs w:val="24"/>
                <w:lang w:val="en-GB"/>
              </w:rPr>
              <w:t>Assumptions</w:t>
            </w:r>
          </w:p>
        </w:tc>
        <w:tc>
          <w:tcPr>
            <w:tcW w:w="3969" w:type="dxa"/>
          </w:tcPr>
          <w:p w14:paraId="7CA770E0" w14:textId="77777777" w:rsidR="0024120B" w:rsidRDefault="0024120B" w:rsidP="0024120B">
            <w:pPr>
              <w:pStyle w:val="BodyText"/>
              <w:ind w:left="0"/>
              <w:rPr>
                <w:rFonts w:ascii="Garamond" w:hAnsi="Garamond"/>
                <w:b/>
                <w:sz w:val="22"/>
                <w:szCs w:val="24"/>
                <w:lang w:val="en-GB"/>
              </w:rPr>
            </w:pPr>
          </w:p>
        </w:tc>
        <w:tc>
          <w:tcPr>
            <w:tcW w:w="3261" w:type="dxa"/>
          </w:tcPr>
          <w:p w14:paraId="3EA24014" w14:textId="77777777" w:rsidR="0024120B" w:rsidRDefault="0024120B" w:rsidP="0024120B">
            <w:pPr>
              <w:pStyle w:val="BodyText"/>
              <w:ind w:left="0"/>
              <w:rPr>
                <w:rFonts w:ascii="Garamond" w:hAnsi="Garamond"/>
                <w:b/>
                <w:sz w:val="22"/>
                <w:szCs w:val="24"/>
                <w:lang w:val="en-GB"/>
              </w:rPr>
            </w:pPr>
          </w:p>
        </w:tc>
      </w:tr>
      <w:tr w:rsidR="0024120B" w14:paraId="6383D794" w14:textId="77777777" w:rsidTr="0024120B">
        <w:tc>
          <w:tcPr>
            <w:tcW w:w="1696" w:type="dxa"/>
          </w:tcPr>
          <w:p w14:paraId="0192E823" w14:textId="77777777" w:rsidR="0024120B" w:rsidRDefault="0024120B" w:rsidP="0024120B">
            <w:pPr>
              <w:pStyle w:val="BodyText"/>
              <w:ind w:left="0"/>
              <w:rPr>
                <w:rFonts w:ascii="Garamond" w:hAnsi="Garamond"/>
                <w:b/>
                <w:sz w:val="22"/>
                <w:szCs w:val="24"/>
                <w:lang w:val="en-GB"/>
              </w:rPr>
            </w:pPr>
            <w:r>
              <w:rPr>
                <w:rFonts w:ascii="Garamond" w:hAnsi="Garamond"/>
                <w:b/>
                <w:sz w:val="22"/>
                <w:szCs w:val="24"/>
                <w:lang w:val="en-GB"/>
              </w:rPr>
              <w:t>Risks</w:t>
            </w:r>
          </w:p>
        </w:tc>
        <w:tc>
          <w:tcPr>
            <w:tcW w:w="3969" w:type="dxa"/>
          </w:tcPr>
          <w:p w14:paraId="7BE04979" w14:textId="77777777" w:rsidR="0024120B" w:rsidRDefault="0024120B" w:rsidP="0024120B">
            <w:pPr>
              <w:pStyle w:val="BodyText"/>
              <w:ind w:left="0"/>
              <w:rPr>
                <w:rFonts w:ascii="Garamond" w:hAnsi="Garamond"/>
                <w:b/>
                <w:sz w:val="22"/>
                <w:szCs w:val="24"/>
                <w:lang w:val="en-GB"/>
              </w:rPr>
            </w:pPr>
          </w:p>
        </w:tc>
        <w:tc>
          <w:tcPr>
            <w:tcW w:w="3261" w:type="dxa"/>
          </w:tcPr>
          <w:p w14:paraId="666FA117" w14:textId="77777777" w:rsidR="0024120B" w:rsidRDefault="0024120B" w:rsidP="0024120B">
            <w:pPr>
              <w:pStyle w:val="BodyText"/>
              <w:ind w:left="0"/>
              <w:rPr>
                <w:rFonts w:ascii="Garamond" w:hAnsi="Garamond"/>
                <w:b/>
                <w:sz w:val="22"/>
                <w:szCs w:val="24"/>
                <w:lang w:val="en-GB"/>
              </w:rPr>
            </w:pPr>
          </w:p>
        </w:tc>
      </w:tr>
    </w:tbl>
    <w:p w14:paraId="53F23C01" w14:textId="77777777" w:rsidR="0024120B" w:rsidRDefault="0024120B" w:rsidP="0024120B">
      <w:pPr>
        <w:pStyle w:val="BodyText"/>
        <w:ind w:left="0"/>
        <w:rPr>
          <w:rFonts w:ascii="Garamond" w:hAnsi="Garamond"/>
          <w:b/>
          <w:sz w:val="22"/>
          <w:szCs w:val="24"/>
          <w:lang w:val="en-GB"/>
        </w:rPr>
      </w:pPr>
    </w:p>
    <w:p w14:paraId="0EF4DA24" w14:textId="3DD3D17A" w:rsidR="0024120B" w:rsidRPr="00EA5BC8" w:rsidRDefault="0024120B" w:rsidP="0024120B">
      <w:pPr>
        <w:pStyle w:val="BodyText"/>
        <w:ind w:left="0"/>
        <w:rPr>
          <w:rFonts w:ascii="Garamond" w:hAnsi="Garamond"/>
          <w:sz w:val="22"/>
          <w:szCs w:val="24"/>
          <w:lang w:val="en-GB"/>
        </w:rPr>
      </w:pPr>
      <w:r w:rsidRPr="00EA5BC8">
        <w:rPr>
          <w:rFonts w:ascii="Garamond" w:hAnsi="Garamond"/>
          <w:sz w:val="22"/>
          <w:szCs w:val="24"/>
          <w:lang w:val="en-GB"/>
        </w:rPr>
        <w:t>Also, assess the overall risk factors (internal or external) to the project which may affect implementation or prospects for achieving project objectives. Use the following scale in rating the risks:</w:t>
      </w:r>
    </w:p>
    <w:tbl>
      <w:tblPr>
        <w:tblStyle w:val="TableGrid"/>
        <w:tblW w:w="8926" w:type="dxa"/>
        <w:tblLook w:val="04A0" w:firstRow="1" w:lastRow="0" w:firstColumn="1" w:lastColumn="0" w:noHBand="0" w:noVBand="1"/>
      </w:tblPr>
      <w:tblGrid>
        <w:gridCol w:w="2122"/>
        <w:gridCol w:w="6804"/>
      </w:tblGrid>
      <w:tr w:rsidR="0024120B" w:rsidRPr="004D0776" w14:paraId="04CC1E56" w14:textId="77777777" w:rsidTr="0024120B">
        <w:tc>
          <w:tcPr>
            <w:tcW w:w="2122" w:type="dxa"/>
            <w:vAlign w:val="center"/>
          </w:tcPr>
          <w:p w14:paraId="62616082" w14:textId="77777777" w:rsidR="0024120B" w:rsidRPr="004D0776" w:rsidRDefault="0024120B" w:rsidP="0024120B">
            <w:pPr>
              <w:jc w:val="left"/>
              <w:rPr>
                <w:bCs/>
                <w:sz w:val="20"/>
              </w:rPr>
            </w:pPr>
            <w:r w:rsidRPr="004D0776">
              <w:rPr>
                <w:bCs/>
                <w:sz w:val="20"/>
              </w:rPr>
              <w:t>High Risk (H)</w:t>
            </w:r>
          </w:p>
        </w:tc>
        <w:tc>
          <w:tcPr>
            <w:tcW w:w="6804" w:type="dxa"/>
          </w:tcPr>
          <w:p w14:paraId="4CC0355D" w14:textId="77777777" w:rsidR="0024120B" w:rsidRPr="004D0776" w:rsidRDefault="0024120B" w:rsidP="0024120B">
            <w:pPr>
              <w:rPr>
                <w:bCs/>
                <w:sz w:val="20"/>
              </w:rPr>
            </w:pPr>
            <w:r w:rsidRPr="004D0776">
              <w:rPr>
                <w:bCs/>
                <w:sz w:val="20"/>
              </w:rPr>
              <w:t>There is a probability of greater than 75% that assumptions may fail to hold or materialize, and/or the project may face high risks.</w:t>
            </w:r>
          </w:p>
        </w:tc>
      </w:tr>
      <w:tr w:rsidR="0024120B" w:rsidRPr="004D0776" w14:paraId="7BBCD60D" w14:textId="77777777" w:rsidTr="0024120B">
        <w:tc>
          <w:tcPr>
            <w:tcW w:w="2122" w:type="dxa"/>
            <w:vAlign w:val="center"/>
          </w:tcPr>
          <w:p w14:paraId="25B46BC9" w14:textId="77777777" w:rsidR="0024120B" w:rsidRPr="004D0776" w:rsidRDefault="0024120B" w:rsidP="0024120B">
            <w:pPr>
              <w:jc w:val="left"/>
              <w:rPr>
                <w:bCs/>
                <w:sz w:val="20"/>
              </w:rPr>
            </w:pPr>
            <w:r w:rsidRPr="004D0776">
              <w:rPr>
                <w:bCs/>
                <w:sz w:val="20"/>
              </w:rPr>
              <w:t>Substantial Risk (S)</w:t>
            </w:r>
          </w:p>
        </w:tc>
        <w:tc>
          <w:tcPr>
            <w:tcW w:w="6804" w:type="dxa"/>
          </w:tcPr>
          <w:p w14:paraId="1597CDBF" w14:textId="77777777" w:rsidR="0024120B" w:rsidRPr="004D0776" w:rsidRDefault="0024120B" w:rsidP="0024120B">
            <w:pPr>
              <w:rPr>
                <w:bCs/>
                <w:sz w:val="20"/>
              </w:rPr>
            </w:pPr>
            <w:r w:rsidRPr="004D0776">
              <w:rPr>
                <w:bCs/>
                <w:sz w:val="20"/>
              </w:rPr>
              <w:t>There is a probability of between 51% and 75% that assumptions may fail to hold and/or the project may face substantial risks.</w:t>
            </w:r>
          </w:p>
        </w:tc>
      </w:tr>
      <w:tr w:rsidR="0024120B" w:rsidRPr="004D0776" w14:paraId="63D93A3B" w14:textId="77777777" w:rsidTr="0024120B">
        <w:tc>
          <w:tcPr>
            <w:tcW w:w="2122" w:type="dxa"/>
            <w:vAlign w:val="center"/>
          </w:tcPr>
          <w:p w14:paraId="166C9D5F" w14:textId="77777777" w:rsidR="0024120B" w:rsidRPr="004D0776" w:rsidRDefault="0024120B" w:rsidP="0024120B">
            <w:pPr>
              <w:jc w:val="left"/>
              <w:rPr>
                <w:bCs/>
                <w:sz w:val="20"/>
              </w:rPr>
            </w:pPr>
            <w:r w:rsidRPr="004D0776">
              <w:rPr>
                <w:bCs/>
                <w:sz w:val="20"/>
              </w:rPr>
              <w:t>Modest Risk (M)</w:t>
            </w:r>
          </w:p>
        </w:tc>
        <w:tc>
          <w:tcPr>
            <w:tcW w:w="6804" w:type="dxa"/>
          </w:tcPr>
          <w:p w14:paraId="5FDE07AC" w14:textId="77777777" w:rsidR="0024120B" w:rsidRPr="004D0776" w:rsidRDefault="0024120B" w:rsidP="0024120B">
            <w:pPr>
              <w:rPr>
                <w:bCs/>
                <w:sz w:val="20"/>
              </w:rPr>
            </w:pPr>
            <w:r w:rsidRPr="004D0776">
              <w:rPr>
                <w:bCs/>
                <w:sz w:val="20"/>
              </w:rPr>
              <w:t>There is a probability of between 26% and 50% that assumptions may fail to hold or materialize, and/ or the project may face only modest risks.</w:t>
            </w:r>
          </w:p>
        </w:tc>
      </w:tr>
      <w:tr w:rsidR="0024120B" w:rsidRPr="004D0776" w14:paraId="1CFF4493" w14:textId="77777777" w:rsidTr="0024120B">
        <w:tc>
          <w:tcPr>
            <w:tcW w:w="2122" w:type="dxa"/>
            <w:vAlign w:val="center"/>
          </w:tcPr>
          <w:p w14:paraId="1F9BE717" w14:textId="77777777" w:rsidR="0024120B" w:rsidRPr="004D0776" w:rsidRDefault="0024120B" w:rsidP="0024120B">
            <w:pPr>
              <w:jc w:val="left"/>
              <w:rPr>
                <w:bCs/>
                <w:sz w:val="20"/>
              </w:rPr>
            </w:pPr>
            <w:r w:rsidRPr="004D0776">
              <w:rPr>
                <w:bCs/>
                <w:sz w:val="20"/>
              </w:rPr>
              <w:t>Low Risk (L)</w:t>
            </w:r>
          </w:p>
        </w:tc>
        <w:tc>
          <w:tcPr>
            <w:tcW w:w="6804" w:type="dxa"/>
          </w:tcPr>
          <w:p w14:paraId="3AFD2849" w14:textId="77777777" w:rsidR="0024120B" w:rsidRPr="004D0776" w:rsidRDefault="0024120B" w:rsidP="0024120B">
            <w:pPr>
              <w:rPr>
                <w:bCs/>
                <w:sz w:val="20"/>
              </w:rPr>
            </w:pPr>
            <w:r w:rsidRPr="004D0776">
              <w:rPr>
                <w:bCs/>
                <w:sz w:val="20"/>
              </w:rPr>
              <w:t>There is a probability of up to 25% that assumptions may fail to hold or materialize, and/ or the project may face only modest risks.</w:t>
            </w:r>
          </w:p>
        </w:tc>
      </w:tr>
    </w:tbl>
    <w:p w14:paraId="1135B82F" w14:textId="77777777" w:rsidR="00B21DE2" w:rsidRPr="00EA5BC8" w:rsidRDefault="00B21DE2" w:rsidP="0024120B">
      <w:pPr>
        <w:pStyle w:val="BodyText"/>
        <w:ind w:left="0"/>
        <w:rPr>
          <w:rFonts w:ascii="Garamond" w:hAnsi="Garamond"/>
          <w:b/>
          <w:sz w:val="22"/>
          <w:szCs w:val="24"/>
        </w:rPr>
      </w:pPr>
    </w:p>
    <w:p w14:paraId="1622073B" w14:textId="77777777" w:rsidR="0024120B" w:rsidRDefault="0024120B" w:rsidP="0024120B">
      <w:pPr>
        <w:pStyle w:val="BodyText"/>
        <w:numPr>
          <w:ilvl w:val="0"/>
          <w:numId w:val="30"/>
        </w:numPr>
        <w:ind w:left="360"/>
        <w:rPr>
          <w:rFonts w:ascii="Garamond" w:hAnsi="Garamond"/>
          <w:b/>
          <w:sz w:val="22"/>
          <w:szCs w:val="24"/>
          <w:lang w:val="en-GB"/>
        </w:rPr>
      </w:pPr>
      <w:r>
        <w:rPr>
          <w:rFonts w:ascii="Garamond" w:hAnsi="Garamond"/>
          <w:b/>
          <w:sz w:val="22"/>
          <w:szCs w:val="24"/>
          <w:lang w:val="en-GB"/>
        </w:rPr>
        <w:t>Overall Implementation Progress Rating</w:t>
      </w:r>
    </w:p>
    <w:p w14:paraId="327C1217" w14:textId="77777777" w:rsidR="0024120B" w:rsidRPr="00544E87" w:rsidRDefault="0024120B" w:rsidP="0024120B">
      <w:r w:rsidRPr="00544E87">
        <w:t>Provide an overall rating of the implementation progress. Also, provide (in 1-2 sentences) the basis of your rating. For the rating, use the following rating definition:</w:t>
      </w:r>
    </w:p>
    <w:tbl>
      <w:tblPr>
        <w:tblStyle w:val="TableGrid"/>
        <w:tblW w:w="0" w:type="auto"/>
        <w:tblLook w:val="04A0" w:firstRow="1" w:lastRow="0" w:firstColumn="1" w:lastColumn="0" w:noHBand="0" w:noVBand="1"/>
      </w:tblPr>
      <w:tblGrid>
        <w:gridCol w:w="2830"/>
        <w:gridCol w:w="6096"/>
      </w:tblGrid>
      <w:tr w:rsidR="0024120B" w:rsidRPr="00544E87" w14:paraId="168EB6D0" w14:textId="77777777" w:rsidTr="0024120B">
        <w:tc>
          <w:tcPr>
            <w:tcW w:w="2830" w:type="dxa"/>
          </w:tcPr>
          <w:p w14:paraId="5CCEC3E9" w14:textId="77777777" w:rsidR="0024120B" w:rsidRPr="00544E87" w:rsidRDefault="0024120B" w:rsidP="0024120B">
            <w:pPr>
              <w:rPr>
                <w:sz w:val="20"/>
              </w:rPr>
            </w:pPr>
            <w:r w:rsidRPr="00544E87">
              <w:rPr>
                <w:sz w:val="20"/>
              </w:rPr>
              <w:t>Highly Satisfactory (HS)</w:t>
            </w:r>
          </w:p>
        </w:tc>
        <w:tc>
          <w:tcPr>
            <w:tcW w:w="6096" w:type="dxa"/>
          </w:tcPr>
          <w:p w14:paraId="033EAD65" w14:textId="77777777" w:rsidR="0024120B" w:rsidRPr="00544E87" w:rsidRDefault="0024120B" w:rsidP="0024120B">
            <w:pPr>
              <w:rPr>
                <w:sz w:val="20"/>
              </w:rPr>
            </w:pPr>
            <w:r w:rsidRPr="00544E87">
              <w:rPr>
                <w:sz w:val="20"/>
              </w:rPr>
              <w:t>Implementation of all components is in substantial compliance with the original/formally revised implementation plan for the project.  The project can be presented as “good practice”.</w:t>
            </w:r>
          </w:p>
        </w:tc>
      </w:tr>
      <w:tr w:rsidR="0024120B" w:rsidRPr="00544E87" w14:paraId="781BAC91" w14:textId="77777777" w:rsidTr="0024120B">
        <w:tc>
          <w:tcPr>
            <w:tcW w:w="2830" w:type="dxa"/>
          </w:tcPr>
          <w:p w14:paraId="7C08091A" w14:textId="77777777" w:rsidR="0024120B" w:rsidRPr="00544E87" w:rsidRDefault="0024120B" w:rsidP="0024120B">
            <w:pPr>
              <w:rPr>
                <w:sz w:val="20"/>
              </w:rPr>
            </w:pPr>
            <w:r w:rsidRPr="00544E87">
              <w:rPr>
                <w:sz w:val="20"/>
              </w:rPr>
              <w:t>Satisfactory (S)</w:t>
            </w:r>
          </w:p>
        </w:tc>
        <w:tc>
          <w:tcPr>
            <w:tcW w:w="6096" w:type="dxa"/>
          </w:tcPr>
          <w:p w14:paraId="5B521C7C" w14:textId="77777777" w:rsidR="0024120B" w:rsidRPr="00544E87" w:rsidRDefault="0024120B" w:rsidP="0024120B">
            <w:pPr>
              <w:rPr>
                <w:sz w:val="20"/>
              </w:rPr>
            </w:pPr>
            <w:r w:rsidRPr="00544E87">
              <w:rPr>
                <w:sz w:val="20"/>
              </w:rPr>
              <w:t xml:space="preserve">Implementation of most components is in substantial compliance with the original/formally revised plan except for only few that are subject to remedial action.  </w:t>
            </w:r>
          </w:p>
        </w:tc>
      </w:tr>
      <w:tr w:rsidR="0024120B" w:rsidRPr="00544E87" w14:paraId="173149A1" w14:textId="77777777" w:rsidTr="0024120B">
        <w:tc>
          <w:tcPr>
            <w:tcW w:w="2830" w:type="dxa"/>
          </w:tcPr>
          <w:p w14:paraId="58B8299D" w14:textId="77777777" w:rsidR="0024120B" w:rsidRPr="00544E87" w:rsidRDefault="0024120B" w:rsidP="0024120B">
            <w:pPr>
              <w:rPr>
                <w:sz w:val="20"/>
              </w:rPr>
            </w:pPr>
            <w:r w:rsidRPr="00544E87">
              <w:rPr>
                <w:sz w:val="20"/>
              </w:rPr>
              <w:t>Moderately Satisfactory (MS)</w:t>
            </w:r>
          </w:p>
        </w:tc>
        <w:tc>
          <w:tcPr>
            <w:tcW w:w="6096" w:type="dxa"/>
          </w:tcPr>
          <w:p w14:paraId="2C215E74" w14:textId="77777777" w:rsidR="0024120B" w:rsidRPr="00544E87" w:rsidRDefault="0024120B" w:rsidP="0024120B">
            <w:pPr>
              <w:rPr>
                <w:sz w:val="20"/>
              </w:rPr>
            </w:pPr>
            <w:r w:rsidRPr="00544E87">
              <w:rPr>
                <w:sz w:val="20"/>
              </w:rPr>
              <w:t xml:space="preserve">Implementation of some components is in substantial compliance with the original/formally revised plan with some components requiring remedial action.  </w:t>
            </w:r>
          </w:p>
        </w:tc>
      </w:tr>
      <w:tr w:rsidR="0024120B" w:rsidRPr="00544E87" w14:paraId="34AF6B9B" w14:textId="77777777" w:rsidTr="0024120B">
        <w:tc>
          <w:tcPr>
            <w:tcW w:w="2830" w:type="dxa"/>
          </w:tcPr>
          <w:p w14:paraId="58E275E3" w14:textId="77777777" w:rsidR="0024120B" w:rsidRPr="00544E87" w:rsidRDefault="0024120B" w:rsidP="0024120B">
            <w:pPr>
              <w:rPr>
                <w:sz w:val="20"/>
              </w:rPr>
            </w:pPr>
            <w:r w:rsidRPr="00544E87">
              <w:rPr>
                <w:sz w:val="20"/>
              </w:rPr>
              <w:t>Moderately Unsatisfactory (MU)</w:t>
            </w:r>
          </w:p>
        </w:tc>
        <w:tc>
          <w:tcPr>
            <w:tcW w:w="6096" w:type="dxa"/>
          </w:tcPr>
          <w:p w14:paraId="02D15B7D" w14:textId="77777777" w:rsidR="0024120B" w:rsidRPr="00544E87" w:rsidRDefault="0024120B" w:rsidP="0024120B">
            <w:pPr>
              <w:rPr>
                <w:sz w:val="20"/>
              </w:rPr>
            </w:pPr>
            <w:r w:rsidRPr="00544E87">
              <w:rPr>
                <w:sz w:val="20"/>
              </w:rPr>
              <w:t>Implementation of some components is not in substantial compliance with the original/formally revised plan with most components requiring remedial action.</w:t>
            </w:r>
          </w:p>
        </w:tc>
      </w:tr>
      <w:tr w:rsidR="0024120B" w:rsidRPr="00544E87" w14:paraId="3CC30FDB" w14:textId="77777777" w:rsidTr="0024120B">
        <w:tc>
          <w:tcPr>
            <w:tcW w:w="2830" w:type="dxa"/>
          </w:tcPr>
          <w:p w14:paraId="48BFDEB2" w14:textId="77777777" w:rsidR="0024120B" w:rsidRPr="00544E87" w:rsidRDefault="0024120B" w:rsidP="0024120B">
            <w:pPr>
              <w:rPr>
                <w:sz w:val="20"/>
              </w:rPr>
            </w:pPr>
            <w:r w:rsidRPr="00544E87">
              <w:rPr>
                <w:sz w:val="20"/>
              </w:rPr>
              <w:lastRenderedPageBreak/>
              <w:t>Unsatisfactory (U)</w:t>
            </w:r>
          </w:p>
        </w:tc>
        <w:tc>
          <w:tcPr>
            <w:tcW w:w="6096" w:type="dxa"/>
          </w:tcPr>
          <w:p w14:paraId="03CF24CA" w14:textId="77777777" w:rsidR="0024120B" w:rsidRPr="00544E87" w:rsidRDefault="0024120B" w:rsidP="0024120B">
            <w:pPr>
              <w:rPr>
                <w:sz w:val="20"/>
              </w:rPr>
            </w:pPr>
            <w:r w:rsidRPr="00544E87">
              <w:rPr>
                <w:sz w:val="20"/>
              </w:rPr>
              <w:t xml:space="preserve">Implementation of most components is not in substantial compliance with the original/formally revised plan.  </w:t>
            </w:r>
          </w:p>
        </w:tc>
      </w:tr>
      <w:tr w:rsidR="0024120B" w:rsidRPr="00544E87" w14:paraId="5548E402" w14:textId="77777777" w:rsidTr="0024120B">
        <w:tc>
          <w:tcPr>
            <w:tcW w:w="2830" w:type="dxa"/>
          </w:tcPr>
          <w:p w14:paraId="2244206C" w14:textId="77777777" w:rsidR="0024120B" w:rsidRPr="00544E87" w:rsidRDefault="0024120B" w:rsidP="0024120B">
            <w:pPr>
              <w:rPr>
                <w:sz w:val="20"/>
              </w:rPr>
            </w:pPr>
            <w:r w:rsidRPr="00544E87">
              <w:rPr>
                <w:sz w:val="20"/>
              </w:rPr>
              <w:t>Highly Unsatisfactory (HU)</w:t>
            </w:r>
          </w:p>
        </w:tc>
        <w:tc>
          <w:tcPr>
            <w:tcW w:w="6096" w:type="dxa"/>
          </w:tcPr>
          <w:p w14:paraId="2A9C9D3D" w14:textId="77777777" w:rsidR="0024120B" w:rsidRPr="00544E87" w:rsidRDefault="0024120B" w:rsidP="0024120B">
            <w:pPr>
              <w:rPr>
                <w:sz w:val="20"/>
              </w:rPr>
            </w:pPr>
            <w:r w:rsidRPr="00544E87">
              <w:rPr>
                <w:sz w:val="20"/>
              </w:rPr>
              <w:t>Implementation of none of the components is in substantial compliance with the original/formally revised plan.</w:t>
            </w:r>
          </w:p>
        </w:tc>
      </w:tr>
    </w:tbl>
    <w:p w14:paraId="685FF911" w14:textId="77777777" w:rsidR="0024120B" w:rsidRDefault="0024120B" w:rsidP="0024120B"/>
    <w:p w14:paraId="44E2E0EF" w14:textId="77777777" w:rsidR="0024120B" w:rsidRDefault="0024120B" w:rsidP="0024120B">
      <w:pPr>
        <w:pStyle w:val="BodyText"/>
        <w:ind w:left="0"/>
        <w:rPr>
          <w:rFonts w:ascii="Garamond" w:hAnsi="Garamond"/>
          <w:sz w:val="24"/>
          <w:szCs w:val="24"/>
        </w:rPr>
      </w:pPr>
    </w:p>
    <w:p w14:paraId="71CA2F30" w14:textId="0217F922" w:rsidR="0024120B" w:rsidRDefault="0024120B" w:rsidP="0024120B">
      <w:pPr>
        <w:pStyle w:val="Heading1"/>
        <w:numPr>
          <w:ilvl w:val="0"/>
          <w:numId w:val="0"/>
        </w:numPr>
        <w:rPr>
          <w:rFonts w:ascii="Garamond" w:hAnsi="Garamond"/>
        </w:rPr>
      </w:pPr>
      <w:bookmarkStart w:id="18" w:name="_Toc4214694"/>
      <w:bookmarkStart w:id="19" w:name="_Toc492641815"/>
      <w:bookmarkStart w:id="20" w:name="_Toc46557459"/>
      <w:r>
        <w:rPr>
          <w:rFonts w:ascii="Garamond" w:hAnsi="Garamond"/>
        </w:rPr>
        <w:t xml:space="preserve">Project Contributions to the </w:t>
      </w:r>
      <w:r w:rsidR="00E420B9">
        <w:rPr>
          <w:rFonts w:ascii="Garamond" w:hAnsi="Garamond"/>
        </w:rPr>
        <w:t xml:space="preserve">Regional IW </w:t>
      </w:r>
      <w:r>
        <w:rPr>
          <w:rFonts w:ascii="Garamond" w:hAnsi="Garamond"/>
        </w:rPr>
        <w:t xml:space="preserve">R2R Program </w:t>
      </w:r>
      <w:r w:rsidR="00E420B9">
        <w:rPr>
          <w:rFonts w:ascii="Garamond" w:hAnsi="Garamond"/>
        </w:rPr>
        <w:t xml:space="preserve">Outputs and </w:t>
      </w:r>
      <w:r>
        <w:rPr>
          <w:rFonts w:ascii="Garamond" w:hAnsi="Garamond"/>
        </w:rPr>
        <w:t>Outcomes</w:t>
      </w:r>
      <w:bookmarkEnd w:id="20"/>
    </w:p>
    <w:p w14:paraId="74812D2F" w14:textId="6CBD4F96" w:rsidR="0024120B" w:rsidRDefault="0024120B" w:rsidP="0024120B">
      <w:r>
        <w:t xml:space="preserve">This Chapter provides snapshots of the national project contributions to the Regional Ridge to Reef program components such as: </w:t>
      </w:r>
    </w:p>
    <w:p w14:paraId="1AAF61E2" w14:textId="77777777" w:rsidR="0024120B" w:rsidRDefault="0024120B" w:rsidP="0024120B">
      <w:pPr>
        <w:pStyle w:val="ListParagraph"/>
        <w:numPr>
          <w:ilvl w:val="0"/>
          <w:numId w:val="32"/>
        </w:numPr>
        <w:spacing w:after="160" w:line="259" w:lineRule="auto"/>
      </w:pPr>
      <w:r>
        <w:t>National demonstration to support R2R ICM/IWRM approaches for island resilience and sustainability. Specifically an account of the status of:</w:t>
      </w:r>
    </w:p>
    <w:p w14:paraId="554ACDAD" w14:textId="77777777" w:rsidR="0024120B" w:rsidRDefault="0024120B" w:rsidP="0024120B">
      <w:pPr>
        <w:pStyle w:val="ListParagraph"/>
        <w:numPr>
          <w:ilvl w:val="1"/>
          <w:numId w:val="31"/>
        </w:numPr>
        <w:spacing w:after="160" w:line="259" w:lineRule="auto"/>
        <w:ind w:left="697" w:hanging="357"/>
      </w:pPr>
      <w:r>
        <w:t xml:space="preserve">Successful pilot projects testing innovative solutions involving ICM, IWRM and CCA (linked to the STAR via larger Pacific R2R network). </w:t>
      </w:r>
    </w:p>
    <w:p w14:paraId="31C156FE" w14:textId="77777777" w:rsidR="0024120B" w:rsidRDefault="0024120B" w:rsidP="0024120B">
      <w:pPr>
        <w:pStyle w:val="ListParagraph"/>
        <w:ind w:left="697"/>
      </w:pPr>
    </w:p>
    <w:p w14:paraId="61330C63" w14:textId="77777777" w:rsidR="0024120B" w:rsidRDefault="0024120B" w:rsidP="0024120B">
      <w:pPr>
        <w:pStyle w:val="ListParagraph"/>
        <w:ind w:left="697"/>
      </w:pPr>
      <w:r w:rsidRPr="008540C7">
        <w:rPr>
          <w:i/>
        </w:rPr>
        <w:t>The</w:t>
      </w:r>
      <w:r>
        <w:rPr>
          <w:i/>
        </w:rPr>
        <w:t xml:space="preserve"> identified </w:t>
      </w:r>
      <w:r w:rsidRPr="008540C7">
        <w:rPr>
          <w:i/>
        </w:rPr>
        <w:t>innovations should lead to reduction of stresses and improved catchment management</w:t>
      </w:r>
      <w:r>
        <w:t>.</w:t>
      </w:r>
    </w:p>
    <w:p w14:paraId="7E6F220E" w14:textId="77777777" w:rsidR="0024120B" w:rsidRDefault="0024120B" w:rsidP="0024120B">
      <w:pPr>
        <w:pStyle w:val="ListParagraph"/>
        <w:ind w:left="697"/>
      </w:pPr>
    </w:p>
    <w:p w14:paraId="087A691A" w14:textId="77777777" w:rsidR="0024120B" w:rsidRPr="00127B4C" w:rsidRDefault="0024120B" w:rsidP="0024120B">
      <w:pPr>
        <w:pStyle w:val="ListParagraph"/>
        <w:numPr>
          <w:ilvl w:val="1"/>
          <w:numId w:val="31"/>
        </w:numPr>
        <w:spacing w:after="160" w:line="259" w:lineRule="auto"/>
        <w:ind w:left="697" w:hanging="357"/>
      </w:pPr>
      <w:r>
        <w:t>National Diagnostic analysis for ICM conducted for prioritizing and scaling-up key ICM/IWRM reforms and investments.</w:t>
      </w:r>
      <w:r w:rsidRPr="008540C7">
        <w:rPr>
          <w:i/>
        </w:rPr>
        <w:t xml:space="preserve"> </w:t>
      </w:r>
    </w:p>
    <w:p w14:paraId="5B1EC137" w14:textId="77777777" w:rsidR="0024120B" w:rsidRDefault="0024120B" w:rsidP="0024120B">
      <w:pPr>
        <w:pStyle w:val="ListParagraph"/>
        <w:ind w:left="697"/>
        <w:rPr>
          <w:i/>
        </w:rPr>
      </w:pPr>
    </w:p>
    <w:p w14:paraId="45E752B7" w14:textId="77777777" w:rsidR="0024120B" w:rsidRDefault="0024120B" w:rsidP="0024120B">
      <w:pPr>
        <w:pStyle w:val="ListParagraph"/>
        <w:ind w:left="697"/>
      </w:pPr>
      <w:r w:rsidRPr="008540C7">
        <w:rPr>
          <w:i/>
        </w:rPr>
        <w:t>Indicate the status of the conduct of diagnostic analysis for priority coastal areas establishing the environmental state and socio-cultural information</w:t>
      </w:r>
      <w:r>
        <w:t>.</w:t>
      </w:r>
    </w:p>
    <w:p w14:paraId="565D1A5C" w14:textId="77777777" w:rsidR="0024120B" w:rsidRDefault="0024120B" w:rsidP="0024120B">
      <w:pPr>
        <w:pStyle w:val="ListParagraph"/>
        <w:ind w:left="697"/>
      </w:pPr>
    </w:p>
    <w:p w14:paraId="4CC91A21" w14:textId="77777777" w:rsidR="0024120B" w:rsidRDefault="0024120B" w:rsidP="0024120B">
      <w:pPr>
        <w:pStyle w:val="ListParagraph"/>
        <w:numPr>
          <w:ilvl w:val="1"/>
          <w:numId w:val="31"/>
        </w:numPr>
        <w:spacing w:after="160" w:line="259" w:lineRule="auto"/>
        <w:ind w:left="697" w:hanging="357"/>
      </w:pPr>
      <w:r>
        <w:t xml:space="preserve">Multi-stakeholder leader roundtable networks established for strengthened ‘community to cabinet’ ICM/IWRM. </w:t>
      </w:r>
    </w:p>
    <w:p w14:paraId="59FC549B" w14:textId="77777777" w:rsidR="0024120B" w:rsidRDefault="0024120B" w:rsidP="0024120B">
      <w:pPr>
        <w:pStyle w:val="ListParagraph"/>
        <w:ind w:left="697"/>
      </w:pPr>
    </w:p>
    <w:p w14:paraId="4046985F" w14:textId="77777777" w:rsidR="0024120B" w:rsidRDefault="0024120B" w:rsidP="0024120B">
      <w:pPr>
        <w:pStyle w:val="ListParagraph"/>
        <w:ind w:left="697"/>
      </w:pPr>
      <w:r w:rsidRPr="008830A1">
        <w:rPr>
          <w:i/>
        </w:rPr>
        <w:t>Provide information on how the local leaders and local government engagement/ participating in multi-stakeholder dialogue and roundtable networks</w:t>
      </w:r>
      <w:r>
        <w:t>.</w:t>
      </w:r>
    </w:p>
    <w:p w14:paraId="6F505B16" w14:textId="77777777" w:rsidR="0024120B" w:rsidRDefault="0024120B" w:rsidP="0024120B">
      <w:pPr>
        <w:pStyle w:val="ListParagraph"/>
        <w:ind w:left="360"/>
      </w:pPr>
    </w:p>
    <w:p w14:paraId="78C34E61" w14:textId="77777777" w:rsidR="0024120B" w:rsidRDefault="0024120B" w:rsidP="0024120B">
      <w:pPr>
        <w:pStyle w:val="ListParagraph"/>
        <w:numPr>
          <w:ilvl w:val="0"/>
          <w:numId w:val="32"/>
        </w:numPr>
        <w:spacing w:after="160" w:line="259" w:lineRule="auto"/>
      </w:pPr>
      <w:r>
        <w:t>Island-based investments in human capital and knowledge to strengthen national and local capacities for R2R ICM/IWRM approaches, incorporating climate chance adaptation</w:t>
      </w:r>
    </w:p>
    <w:p w14:paraId="77A2D4F3" w14:textId="77777777" w:rsidR="0024120B" w:rsidRDefault="0024120B" w:rsidP="0024120B">
      <w:pPr>
        <w:pStyle w:val="ListParagraph"/>
        <w:numPr>
          <w:ilvl w:val="1"/>
          <w:numId w:val="33"/>
        </w:numPr>
        <w:spacing w:after="160" w:line="259" w:lineRule="auto"/>
        <w:ind w:left="697" w:hanging="357"/>
      </w:pPr>
      <w:r>
        <w:t xml:space="preserve">National and local capacity for ICM and IWRM implementation build to enable best practice in integrating land, water, forest and coastal management and climate change adaptation. </w:t>
      </w:r>
    </w:p>
    <w:p w14:paraId="3CD055E7" w14:textId="77777777" w:rsidR="0024120B" w:rsidRDefault="0024120B" w:rsidP="0024120B">
      <w:pPr>
        <w:pStyle w:val="ListParagraph"/>
        <w:ind w:left="697"/>
      </w:pPr>
    </w:p>
    <w:p w14:paraId="1F7C60DA" w14:textId="77777777" w:rsidR="0024120B" w:rsidRDefault="0024120B" w:rsidP="0024120B">
      <w:pPr>
        <w:pStyle w:val="ListParagraph"/>
        <w:ind w:left="697"/>
      </w:pPr>
      <w:r w:rsidRPr="008830A1">
        <w:rPr>
          <w:i/>
        </w:rPr>
        <w:t xml:space="preserve">Provide information about the post-graduate training </w:t>
      </w:r>
      <w:r>
        <w:rPr>
          <w:i/>
        </w:rPr>
        <w:t xml:space="preserve">course and account how it </w:t>
      </w:r>
      <w:r w:rsidRPr="008830A1">
        <w:rPr>
          <w:i/>
        </w:rPr>
        <w:t>contributes to the enhancement of R2R ICM/IWRM management capacities</w:t>
      </w:r>
      <w:r>
        <w:t>.</w:t>
      </w:r>
    </w:p>
    <w:p w14:paraId="019C4E2F" w14:textId="77777777" w:rsidR="0024120B" w:rsidRDefault="0024120B" w:rsidP="0024120B">
      <w:pPr>
        <w:pStyle w:val="ListParagraph"/>
        <w:ind w:left="697"/>
      </w:pPr>
    </w:p>
    <w:p w14:paraId="64702362" w14:textId="77777777" w:rsidR="0024120B" w:rsidRDefault="0024120B" w:rsidP="0024120B">
      <w:pPr>
        <w:pStyle w:val="ListParagraph"/>
        <w:numPr>
          <w:ilvl w:val="1"/>
          <w:numId w:val="33"/>
        </w:numPr>
        <w:spacing w:after="160" w:line="259" w:lineRule="auto"/>
        <w:ind w:left="697" w:hanging="357"/>
      </w:pPr>
      <w:r>
        <w:t>Incentive structures for retention of local R2R expertise and inter-governmental dialogue on human resource needs for ICM/IWRM initiated.</w:t>
      </w:r>
    </w:p>
    <w:p w14:paraId="3D0A5D4A" w14:textId="77777777" w:rsidR="0024120B" w:rsidRDefault="0024120B" w:rsidP="0024120B">
      <w:pPr>
        <w:pStyle w:val="ListParagraph"/>
        <w:ind w:left="697"/>
      </w:pPr>
    </w:p>
    <w:p w14:paraId="51A9BA65" w14:textId="77777777" w:rsidR="0024120B" w:rsidRPr="0092061A" w:rsidRDefault="0024120B" w:rsidP="0024120B">
      <w:pPr>
        <w:pStyle w:val="ListParagraph"/>
        <w:ind w:left="697"/>
        <w:rPr>
          <w:i/>
        </w:rPr>
      </w:pPr>
      <w:r w:rsidRPr="0092061A">
        <w:rPr>
          <w:i/>
        </w:rPr>
        <w:t xml:space="preserve">In relation to 2.1 and the other capacity building activities conducted by this project, provide an account whether national human capacities in R2R have improved. </w:t>
      </w:r>
    </w:p>
    <w:p w14:paraId="77609EB6" w14:textId="77777777" w:rsidR="0024120B" w:rsidRDefault="0024120B" w:rsidP="0024120B">
      <w:pPr>
        <w:pStyle w:val="ListParagraph"/>
        <w:ind w:left="360"/>
      </w:pPr>
    </w:p>
    <w:p w14:paraId="50B5AD25" w14:textId="77777777" w:rsidR="0024120B" w:rsidRDefault="0024120B" w:rsidP="0024120B">
      <w:pPr>
        <w:pStyle w:val="ListParagraph"/>
        <w:numPr>
          <w:ilvl w:val="0"/>
          <w:numId w:val="32"/>
        </w:numPr>
        <w:spacing w:after="160" w:line="259" w:lineRule="auto"/>
      </w:pPr>
      <w:r>
        <w:t>Mainstreaming of R2R ICM/IWRM approaches into national development planning</w:t>
      </w:r>
    </w:p>
    <w:p w14:paraId="64C03630" w14:textId="77777777" w:rsidR="0024120B" w:rsidRDefault="0024120B" w:rsidP="0024120B">
      <w:pPr>
        <w:pStyle w:val="ListParagraph"/>
        <w:numPr>
          <w:ilvl w:val="1"/>
          <w:numId w:val="34"/>
        </w:numPr>
        <w:spacing w:after="160" w:line="259" w:lineRule="auto"/>
        <w:ind w:left="697" w:hanging="357"/>
      </w:pPr>
      <w:r>
        <w:t>National and regional strategic action frameworks for ICM/IWRM endorsed nationally and regionally</w:t>
      </w:r>
    </w:p>
    <w:p w14:paraId="3CEBAFCC" w14:textId="77777777" w:rsidR="0024120B" w:rsidRDefault="0024120B" w:rsidP="0024120B">
      <w:pPr>
        <w:pStyle w:val="ListParagraph"/>
        <w:ind w:left="697"/>
      </w:pPr>
    </w:p>
    <w:p w14:paraId="38C3EF37" w14:textId="35A31D37" w:rsidR="0024120B" w:rsidRPr="0092061A" w:rsidRDefault="0024120B" w:rsidP="0024120B">
      <w:pPr>
        <w:pStyle w:val="ListParagraph"/>
        <w:ind w:left="697"/>
        <w:rPr>
          <w:i/>
        </w:rPr>
      </w:pPr>
      <w:r w:rsidRPr="0092061A">
        <w:rPr>
          <w:i/>
        </w:rPr>
        <w:t>Provide information about the functioning of the Inter-Ministerial Committee, particularly the implementation of agreements and strategic action framework on land, water, forests and coastal management, including the use of the ‘State of the Coasts/ Islands’ reports as basis for decision making and R2R investments.</w:t>
      </w:r>
    </w:p>
    <w:p w14:paraId="4FBCDD1B" w14:textId="77777777" w:rsidR="0024120B" w:rsidRDefault="0024120B" w:rsidP="0024120B">
      <w:pPr>
        <w:pStyle w:val="ListParagraph"/>
        <w:ind w:left="697"/>
      </w:pPr>
    </w:p>
    <w:p w14:paraId="1B7B43A1" w14:textId="77777777" w:rsidR="0024120B" w:rsidRDefault="0024120B" w:rsidP="0024120B">
      <w:pPr>
        <w:pStyle w:val="ListParagraph"/>
        <w:numPr>
          <w:ilvl w:val="1"/>
          <w:numId w:val="34"/>
        </w:numPr>
        <w:spacing w:after="160" w:line="259" w:lineRule="auto"/>
        <w:ind w:left="697" w:hanging="357"/>
      </w:pPr>
      <w:r>
        <w:t>Coordinate approaches for R2R integrated land, water, forests and coastal management and climate change adaption</w:t>
      </w:r>
    </w:p>
    <w:p w14:paraId="62DE43C3" w14:textId="77777777" w:rsidR="0024120B" w:rsidRDefault="0024120B" w:rsidP="0024120B">
      <w:pPr>
        <w:pStyle w:val="ListParagraph"/>
        <w:ind w:left="697"/>
      </w:pPr>
    </w:p>
    <w:p w14:paraId="03DA8C99" w14:textId="4DA48ACA" w:rsidR="0024120B" w:rsidRDefault="0024120B" w:rsidP="0024120B">
      <w:pPr>
        <w:pStyle w:val="ListParagraph"/>
        <w:ind w:left="697"/>
        <w:rPr>
          <w:i/>
        </w:rPr>
      </w:pPr>
      <w:r w:rsidRPr="00BC7AA3">
        <w:rPr>
          <w:i/>
        </w:rPr>
        <w:t xml:space="preserve">Provide a description of the networks of national R2R inter-ministerial committees and </w:t>
      </w:r>
      <w:r w:rsidR="00715686">
        <w:rPr>
          <w:i/>
        </w:rPr>
        <w:t>linkages</w:t>
      </w:r>
      <w:r w:rsidRPr="00BC7AA3">
        <w:rPr>
          <w:i/>
        </w:rPr>
        <w:t xml:space="preserve"> and coordination with existing and other IWRM committees. Indicate whether the coordination has improved and whether the improvement is attributable to the national project interventions or activities.</w:t>
      </w:r>
    </w:p>
    <w:p w14:paraId="72508D9D" w14:textId="77777777" w:rsidR="0024120B" w:rsidRDefault="0024120B" w:rsidP="0024120B">
      <w:pPr>
        <w:pStyle w:val="ListParagraph"/>
        <w:ind w:left="697"/>
        <w:rPr>
          <w:i/>
        </w:rPr>
      </w:pPr>
    </w:p>
    <w:p w14:paraId="1755BD8B" w14:textId="77777777" w:rsidR="0024120B" w:rsidRDefault="0024120B" w:rsidP="0024120B">
      <w:pPr>
        <w:rPr>
          <w:i/>
        </w:rPr>
      </w:pPr>
    </w:p>
    <w:p w14:paraId="4F553A90" w14:textId="13988F54" w:rsidR="0024120B" w:rsidRDefault="0024120B" w:rsidP="0024120B">
      <w:pPr>
        <w:jc w:val="left"/>
        <w:rPr>
          <w:rFonts w:cs="Arial"/>
          <w:sz w:val="44"/>
          <w:szCs w:val="44"/>
        </w:rPr>
      </w:pPr>
    </w:p>
    <w:p w14:paraId="13B48194" w14:textId="3C6D4FFC" w:rsidR="0024120B" w:rsidRPr="006C10B7" w:rsidRDefault="008D2EB7" w:rsidP="0024120B">
      <w:pPr>
        <w:pStyle w:val="Heading1"/>
        <w:numPr>
          <w:ilvl w:val="0"/>
          <w:numId w:val="0"/>
        </w:numPr>
        <w:rPr>
          <w:rFonts w:ascii="Garamond" w:hAnsi="Garamond"/>
        </w:rPr>
      </w:pPr>
      <w:bookmarkStart w:id="21" w:name="_Toc46557460"/>
      <w:r>
        <w:rPr>
          <w:rFonts w:ascii="Garamond" w:hAnsi="Garamond"/>
        </w:rPr>
        <w:t>P</w:t>
      </w:r>
      <w:r w:rsidR="0024120B">
        <w:rPr>
          <w:rFonts w:ascii="Garamond" w:hAnsi="Garamond"/>
        </w:rPr>
        <w:t xml:space="preserve">roject contributions to the GEF Focal Areas, SDGs including </w:t>
      </w:r>
      <w:r w:rsidR="0024120B" w:rsidRPr="006C10B7">
        <w:rPr>
          <w:rFonts w:ascii="Garamond" w:hAnsi="Garamond"/>
        </w:rPr>
        <w:t>Special Themes</w:t>
      </w:r>
      <w:bookmarkEnd w:id="21"/>
    </w:p>
    <w:p w14:paraId="0EDBC763" w14:textId="202A38ED" w:rsidR="0024120B" w:rsidRDefault="0024120B" w:rsidP="0024120B">
      <w:r>
        <w:t>This Chapter provides snapshots o</w:t>
      </w:r>
      <w:r w:rsidR="00715686">
        <w:t>f</w:t>
      </w:r>
      <w:r>
        <w:t xml:space="preserve"> the contribution of the national demonstration project contribut</w:t>
      </w:r>
      <w:r w:rsidR="00715686">
        <w:t>ions</w:t>
      </w:r>
      <w:r>
        <w:t xml:space="preserve"> to the GEF Focal Areas such as International Waters, Biodiversity Conservation, Land Degradation, Sustainable Forest Management, and Climate Change Adaptation. Provide response only to the appropriate GEF Focal area/s where your project contributes to. Delete those that are not applicable or relevant.</w:t>
      </w:r>
    </w:p>
    <w:p w14:paraId="207CD26B" w14:textId="77777777" w:rsidR="0024120B" w:rsidRPr="00963570" w:rsidRDefault="0024120B" w:rsidP="00544E87">
      <w:pPr>
        <w:rPr>
          <w:lang w:val="en-US"/>
        </w:rPr>
      </w:pPr>
    </w:p>
    <w:p w14:paraId="6FA12836" w14:textId="77777777" w:rsidR="0024120B" w:rsidRDefault="0024120B" w:rsidP="00544E87">
      <w:pPr>
        <w:pStyle w:val="Heading2"/>
      </w:pPr>
      <w:bookmarkStart w:id="22" w:name="_Toc46557461"/>
      <w:r>
        <w:t xml:space="preserve">GEF </w:t>
      </w:r>
      <w:r w:rsidRPr="00544E87">
        <w:t>Focal</w:t>
      </w:r>
      <w:r>
        <w:t xml:space="preserve"> Areas</w:t>
      </w:r>
      <w:bookmarkEnd w:id="22"/>
    </w:p>
    <w:p w14:paraId="14909B8D" w14:textId="77777777" w:rsidR="0024120B" w:rsidRPr="006F4275" w:rsidRDefault="0024120B" w:rsidP="0024120B">
      <w:pPr>
        <w:rPr>
          <w:lang w:val="en-PH"/>
        </w:rPr>
      </w:pPr>
    </w:p>
    <w:p w14:paraId="0AAC347C" w14:textId="77777777" w:rsidR="0024120B" w:rsidRDefault="0024120B" w:rsidP="0024120B">
      <w:pPr>
        <w:pStyle w:val="ListParagraph"/>
        <w:numPr>
          <w:ilvl w:val="0"/>
          <w:numId w:val="35"/>
        </w:numPr>
        <w:spacing w:after="160" w:line="259" w:lineRule="auto"/>
        <w:rPr>
          <w:b/>
        </w:rPr>
      </w:pPr>
      <w:r>
        <w:rPr>
          <w:b/>
        </w:rPr>
        <w:t>International Waters</w:t>
      </w:r>
    </w:p>
    <w:p w14:paraId="0B663EBC" w14:textId="373616F9" w:rsidR="0024120B" w:rsidRDefault="0024120B" w:rsidP="0024120B">
      <w:r>
        <w:t xml:space="preserve">Describe the project contribution towards achieving a collaborative management of transboundary water systems and implementation of the full range of policy, legal, and institutional reforms and investments contributing to sustainable use and maintenance of ecosystem services. The aim here is to illustrate how the project contributes to eliminating or reducing threats to international waters through </w:t>
      </w:r>
      <w:r w:rsidR="00EF4F8F">
        <w:t>catalysed</w:t>
      </w:r>
      <w:r>
        <w:t xml:space="preserve"> multi-state cooperation to address concerns of transboundary water systems with special impact on conjunctive management of fresh and groundwater resources, rebuilding marine fish stocks and protecting coastal habitats. Based on your national demonstration projects, make an inference and ascertain the link between the measures for reducing stress and nutrient pollution to the rivers and coastal ecosystems, improved catchment planning and management, etc.</w:t>
      </w:r>
    </w:p>
    <w:p w14:paraId="56B20C6C" w14:textId="07937FC0" w:rsidR="00B21DE2" w:rsidRDefault="00B21DE2" w:rsidP="0024120B"/>
    <w:p w14:paraId="4098AD89" w14:textId="3C4630DE" w:rsidR="00B21DE2" w:rsidRDefault="00B21DE2" w:rsidP="0024120B"/>
    <w:p w14:paraId="6BCD9527" w14:textId="77777777" w:rsidR="00B21DE2" w:rsidRDefault="00B21DE2" w:rsidP="0024120B"/>
    <w:p w14:paraId="6C8162EC" w14:textId="77777777" w:rsidR="0024120B" w:rsidRPr="00D91F61" w:rsidRDefault="0024120B" w:rsidP="0024120B">
      <w:pPr>
        <w:rPr>
          <w:b/>
        </w:rPr>
      </w:pPr>
    </w:p>
    <w:p w14:paraId="3ABCF384" w14:textId="77777777" w:rsidR="0024120B" w:rsidRPr="006F4275" w:rsidRDefault="0024120B" w:rsidP="0024120B">
      <w:pPr>
        <w:pStyle w:val="ListParagraph"/>
        <w:numPr>
          <w:ilvl w:val="0"/>
          <w:numId w:val="35"/>
        </w:numPr>
        <w:spacing w:after="160" w:line="259" w:lineRule="auto"/>
        <w:rPr>
          <w:b/>
        </w:rPr>
      </w:pPr>
      <w:r>
        <w:rPr>
          <w:b/>
        </w:rPr>
        <w:t>Biodiversity Conservation</w:t>
      </w:r>
    </w:p>
    <w:p w14:paraId="7DD6EB7C" w14:textId="77777777" w:rsidR="0024120B" w:rsidRDefault="0024120B" w:rsidP="0024120B">
      <w:pPr>
        <w:pStyle w:val="ListParagraph"/>
        <w:ind w:left="360"/>
      </w:pPr>
    </w:p>
    <w:p w14:paraId="391500C3" w14:textId="7715C1CA" w:rsidR="0024120B" w:rsidRDefault="0024120B" w:rsidP="0024120B">
      <w:r>
        <w:t xml:space="preserve">Provide a summary of the project contributions towards maintaining globally significant biodiversity and the ecosystems goods and services it provides to the society. Efforts aimed at conserving biodiversity and maintaining habitat in national protected areas systems, and conservation and sustainable use of biodiversity in production landscapes and seascapes. </w:t>
      </w:r>
    </w:p>
    <w:p w14:paraId="18B84930" w14:textId="77777777" w:rsidR="00D262FF" w:rsidRDefault="00D262FF" w:rsidP="0024120B"/>
    <w:p w14:paraId="75CB1779" w14:textId="59EAFA17" w:rsidR="0024120B" w:rsidRDefault="0024120B" w:rsidP="0024120B">
      <w:r>
        <w:t xml:space="preserve">Where appropriate, provide the description or background information of the project site (location, area, threats that the project is addressing, condition of the biodiversity, sustainable financing, and most importantly an assessment of the management effectiveness. Under the METT (Management Effectiveness Tracking Tool) Framework, information on the following areas should be assessed and evaluated such as </w:t>
      </w:r>
      <w:r w:rsidRPr="00927F6B">
        <w:rPr>
          <w:b/>
        </w:rPr>
        <w:t>Context</w:t>
      </w:r>
      <w:r>
        <w:t xml:space="preserve"> (status and threats), </w:t>
      </w:r>
      <w:r w:rsidRPr="00927F6B">
        <w:rPr>
          <w:b/>
        </w:rPr>
        <w:t>Planning</w:t>
      </w:r>
      <w:r>
        <w:t xml:space="preserve"> (where do we want to be and how will we get there?), </w:t>
      </w:r>
      <w:r w:rsidRPr="00927F6B">
        <w:rPr>
          <w:b/>
        </w:rPr>
        <w:t>Inputs</w:t>
      </w:r>
      <w:r>
        <w:t xml:space="preserve"> (what do we need?), </w:t>
      </w:r>
      <w:r w:rsidRPr="00927F6B">
        <w:rPr>
          <w:b/>
        </w:rPr>
        <w:t>Management process</w:t>
      </w:r>
      <w:r>
        <w:t xml:space="preserve"> (how do we go about it?), </w:t>
      </w:r>
      <w:r w:rsidRPr="00927F6B">
        <w:rPr>
          <w:b/>
        </w:rPr>
        <w:t>Output</w:t>
      </w:r>
      <w:r>
        <w:t xml:space="preserve"> (what did we do and what products or services were produced?), and </w:t>
      </w:r>
      <w:r w:rsidRPr="00927F6B">
        <w:rPr>
          <w:b/>
        </w:rPr>
        <w:t>Outcome</w:t>
      </w:r>
      <w:r>
        <w:t xml:space="preserve"> (what did we achieve?).</w:t>
      </w:r>
    </w:p>
    <w:p w14:paraId="268929CF" w14:textId="77777777" w:rsidR="00D262FF" w:rsidRDefault="00D262FF" w:rsidP="0024120B"/>
    <w:p w14:paraId="0B50669C" w14:textId="77777777" w:rsidR="0024120B" w:rsidRDefault="0024120B" w:rsidP="0024120B">
      <w:r>
        <w:t>As an example, you may provide a description on the legal and policy aspects, status of enforcement, protected area objectives and design, demarcation and delineation, resource management, research, budget and sustainable financing, and CEPA (Communication, Education and Public Awareness).</w:t>
      </w:r>
    </w:p>
    <w:p w14:paraId="267D26A5" w14:textId="77777777" w:rsidR="0024120B" w:rsidRDefault="0024120B" w:rsidP="0024120B">
      <w:pPr>
        <w:pStyle w:val="ListParagraph"/>
        <w:ind w:left="360"/>
      </w:pPr>
    </w:p>
    <w:p w14:paraId="2A4055B8" w14:textId="77777777" w:rsidR="0024120B" w:rsidRPr="006F4275" w:rsidRDefault="0024120B" w:rsidP="0024120B">
      <w:pPr>
        <w:pStyle w:val="ListParagraph"/>
        <w:numPr>
          <w:ilvl w:val="0"/>
          <w:numId w:val="35"/>
        </w:numPr>
        <w:spacing w:after="160" w:line="259" w:lineRule="auto"/>
        <w:rPr>
          <w:b/>
        </w:rPr>
      </w:pPr>
      <w:r w:rsidRPr="006F4275">
        <w:rPr>
          <w:b/>
        </w:rPr>
        <w:t>Sustainable Forest Management</w:t>
      </w:r>
    </w:p>
    <w:p w14:paraId="01253C27" w14:textId="77777777" w:rsidR="0024120B" w:rsidRDefault="0024120B" w:rsidP="0024120B">
      <w:r>
        <w:t>Provide a summary on the plausible contribution of the project interventions towards achieving multiple, environmental, social and economic benefits from improved management of all types of forests and trees outside of forests. Highlight the contribution of the project towards improving rural livelihoods and achieve environmental benefits. For example, provide the data on the reduction of forest loss and forest degradation that is attributable to the project interventions such as land use planning, catchment management, law enforcement and forest protection activities, etc.</w:t>
      </w:r>
    </w:p>
    <w:p w14:paraId="5AACF3DC" w14:textId="77777777" w:rsidR="0024120B" w:rsidRDefault="0024120B" w:rsidP="0024120B"/>
    <w:p w14:paraId="38143413" w14:textId="77777777" w:rsidR="0024120B" w:rsidRDefault="0024120B" w:rsidP="0024120B"/>
    <w:p w14:paraId="7A1E8355" w14:textId="77777777" w:rsidR="0024120B" w:rsidRPr="006C65F9" w:rsidRDefault="0024120B" w:rsidP="0024120B">
      <w:pPr>
        <w:pStyle w:val="ListParagraph"/>
        <w:numPr>
          <w:ilvl w:val="0"/>
          <w:numId w:val="35"/>
        </w:numPr>
        <w:spacing w:after="160" w:line="259" w:lineRule="auto"/>
        <w:rPr>
          <w:b/>
        </w:rPr>
      </w:pPr>
      <w:r w:rsidRPr="006C65F9">
        <w:rPr>
          <w:b/>
        </w:rPr>
        <w:t>Land Degradation</w:t>
      </w:r>
    </w:p>
    <w:p w14:paraId="7FA14A30" w14:textId="77777777" w:rsidR="0024120B" w:rsidRDefault="0024120B" w:rsidP="0024120B">
      <w:r>
        <w:t xml:space="preserve">Provide a summary of the project contributions to arresting and reversing current trends in land degradation, specifically desertification and deforestation. Specifically, activities that could bring about sustained </w:t>
      </w:r>
      <w:r>
        <w:lastRenderedPageBreak/>
        <w:t>productivity of agro-ecosystems and forest landscapes in support of human livelihoods. An example of this could be measures implemented geared towards improving the land productivity, climate smart agriculture, landscape management and restoration, improved livelihoods in rural areas.</w:t>
      </w:r>
    </w:p>
    <w:p w14:paraId="69A80C72" w14:textId="77777777" w:rsidR="0024120B" w:rsidRDefault="0024120B" w:rsidP="0024120B"/>
    <w:p w14:paraId="62433701" w14:textId="77777777" w:rsidR="0024120B" w:rsidRDefault="0024120B" w:rsidP="0024120B"/>
    <w:p w14:paraId="47A21461" w14:textId="77777777" w:rsidR="0024120B" w:rsidRPr="00D91F61" w:rsidRDefault="0024120B" w:rsidP="0024120B">
      <w:pPr>
        <w:pStyle w:val="ListParagraph"/>
        <w:numPr>
          <w:ilvl w:val="0"/>
          <w:numId w:val="35"/>
        </w:numPr>
        <w:spacing w:after="160" w:line="259" w:lineRule="auto"/>
        <w:rPr>
          <w:b/>
        </w:rPr>
      </w:pPr>
      <w:r w:rsidRPr="00D91F61">
        <w:rPr>
          <w:b/>
        </w:rPr>
        <w:t>Climate Change Adaptation</w:t>
      </w:r>
    </w:p>
    <w:p w14:paraId="2FF4A01C" w14:textId="77777777" w:rsidR="0024120B" w:rsidRDefault="0024120B" w:rsidP="0024120B">
      <w:r>
        <w:t>Provide a summary of how the project contributes to increasing resilience to the adverse impacts of climate change in vulnerable communities in the project sites. Plausibly infer the contribution of the various short, medium and long term adaptation measures in affected sectors, areas and communities; leading to a reduction of expected socio-economic losses associated with climate change and variability. For example, awareness raising activities on the climate change impacts, conduct of risks and vulnerability assessments, access to climate information and warning systems.</w:t>
      </w:r>
    </w:p>
    <w:p w14:paraId="5B3EFC22" w14:textId="77777777" w:rsidR="0024120B" w:rsidRDefault="0024120B" w:rsidP="00544E87"/>
    <w:p w14:paraId="1A5B84B6" w14:textId="77777777" w:rsidR="0024120B" w:rsidRDefault="0024120B" w:rsidP="0024120B">
      <w:pPr>
        <w:pStyle w:val="Heading2"/>
      </w:pPr>
      <w:bookmarkStart w:id="23" w:name="_Toc46557462"/>
      <w:r>
        <w:t>Sustainable Development Goals (SDGs)</w:t>
      </w:r>
      <w:bookmarkEnd w:id="23"/>
    </w:p>
    <w:p w14:paraId="43FF0439" w14:textId="5D11953D" w:rsidR="0024120B" w:rsidRDefault="0024120B" w:rsidP="0024120B">
      <w:r>
        <w:t xml:space="preserve">This section captures the plausible contribution of the national projects to the relevant Sustainable Development Goals, otherwise known as the Global Goals. The project is expected to contribute to 11 of </w:t>
      </w:r>
      <w:r w:rsidR="00715686">
        <w:t xml:space="preserve">the </w:t>
      </w:r>
      <w:r>
        <w:t>17 SDGs. These are SDG 1 – No poverty, SDG 2 – Zero hunger, SDG 3 – Good health and well-being, SDG 4 – Quality education, SDG 5 – Gender equality, SDG 6 – Clean water and sanitation, SDG 12 – Responsible production and consumption, SDG 13 – Climate action, SDG 14 – Life below water, SDG 15 – Life on land, SDG 17 – Partnerships for the goals. Please use the table below to briefly (</w:t>
      </w:r>
      <w:r w:rsidR="00715686">
        <w:t xml:space="preserve">in </w:t>
      </w:r>
      <w:r>
        <w:t xml:space="preserve">2-3 sentences) indicate your project’s contribution to the relevant SDGs. Please respond only to the appropriate SDG </w:t>
      </w:r>
      <w:r w:rsidR="00715686">
        <w:t xml:space="preserve">that </w:t>
      </w:r>
      <w:r>
        <w:t>your project is contributing to.</w:t>
      </w:r>
    </w:p>
    <w:tbl>
      <w:tblPr>
        <w:tblStyle w:val="TableGrid"/>
        <w:tblW w:w="9067" w:type="dxa"/>
        <w:tblLook w:val="04A0" w:firstRow="1" w:lastRow="0" w:firstColumn="1" w:lastColumn="0" w:noHBand="0" w:noVBand="1"/>
      </w:tblPr>
      <w:tblGrid>
        <w:gridCol w:w="3397"/>
        <w:gridCol w:w="5670"/>
      </w:tblGrid>
      <w:tr w:rsidR="0024120B" w14:paraId="2C153CCE" w14:textId="77777777" w:rsidTr="0024120B">
        <w:tc>
          <w:tcPr>
            <w:tcW w:w="3397" w:type="dxa"/>
          </w:tcPr>
          <w:p w14:paraId="2951CAD6" w14:textId="77777777" w:rsidR="0024120B" w:rsidRPr="0022521C" w:rsidRDefault="0024120B" w:rsidP="0024120B">
            <w:pPr>
              <w:rPr>
                <w:b/>
              </w:rPr>
            </w:pPr>
            <w:r w:rsidRPr="0022521C">
              <w:rPr>
                <w:b/>
              </w:rPr>
              <w:t>SDG</w:t>
            </w:r>
          </w:p>
        </w:tc>
        <w:tc>
          <w:tcPr>
            <w:tcW w:w="5670" w:type="dxa"/>
          </w:tcPr>
          <w:p w14:paraId="41DF3C33" w14:textId="77777777" w:rsidR="0024120B" w:rsidRPr="0022521C" w:rsidRDefault="0024120B" w:rsidP="0024120B">
            <w:pPr>
              <w:rPr>
                <w:b/>
              </w:rPr>
            </w:pPr>
            <w:r w:rsidRPr="0022521C">
              <w:rPr>
                <w:b/>
              </w:rPr>
              <w:t>Project contributions</w:t>
            </w:r>
          </w:p>
        </w:tc>
      </w:tr>
      <w:tr w:rsidR="0024120B" w14:paraId="33366ABD" w14:textId="77777777" w:rsidTr="0024120B">
        <w:tc>
          <w:tcPr>
            <w:tcW w:w="3397" w:type="dxa"/>
          </w:tcPr>
          <w:p w14:paraId="45CA813A" w14:textId="77777777" w:rsidR="0024120B" w:rsidRDefault="0024120B" w:rsidP="0024120B">
            <w:r>
              <w:t>SDG 1 – No poverty</w:t>
            </w:r>
          </w:p>
        </w:tc>
        <w:tc>
          <w:tcPr>
            <w:tcW w:w="5670" w:type="dxa"/>
          </w:tcPr>
          <w:p w14:paraId="04CC7879" w14:textId="77777777" w:rsidR="0024120B" w:rsidRDefault="0024120B" w:rsidP="0024120B"/>
        </w:tc>
      </w:tr>
      <w:tr w:rsidR="0024120B" w14:paraId="4B7DCF78" w14:textId="77777777" w:rsidTr="0024120B">
        <w:tc>
          <w:tcPr>
            <w:tcW w:w="3397" w:type="dxa"/>
          </w:tcPr>
          <w:p w14:paraId="49A991A7" w14:textId="77777777" w:rsidR="0024120B" w:rsidRDefault="0024120B" w:rsidP="0024120B">
            <w:r>
              <w:t>SDG 2 – Zero hunger</w:t>
            </w:r>
          </w:p>
        </w:tc>
        <w:tc>
          <w:tcPr>
            <w:tcW w:w="5670" w:type="dxa"/>
          </w:tcPr>
          <w:p w14:paraId="094587F7" w14:textId="77777777" w:rsidR="0024120B" w:rsidRDefault="0024120B" w:rsidP="0024120B"/>
        </w:tc>
      </w:tr>
      <w:tr w:rsidR="0024120B" w14:paraId="64CDE286" w14:textId="77777777" w:rsidTr="0024120B">
        <w:tc>
          <w:tcPr>
            <w:tcW w:w="3397" w:type="dxa"/>
          </w:tcPr>
          <w:p w14:paraId="348D0609" w14:textId="77777777" w:rsidR="0024120B" w:rsidRDefault="0024120B" w:rsidP="0024120B">
            <w:r>
              <w:t>SDG 3 – Good health and well-being</w:t>
            </w:r>
          </w:p>
        </w:tc>
        <w:tc>
          <w:tcPr>
            <w:tcW w:w="5670" w:type="dxa"/>
          </w:tcPr>
          <w:p w14:paraId="212D6023" w14:textId="77777777" w:rsidR="0024120B" w:rsidRDefault="0024120B" w:rsidP="0024120B"/>
        </w:tc>
      </w:tr>
      <w:tr w:rsidR="0024120B" w14:paraId="73C7EAC2" w14:textId="77777777" w:rsidTr="0024120B">
        <w:tc>
          <w:tcPr>
            <w:tcW w:w="3397" w:type="dxa"/>
          </w:tcPr>
          <w:p w14:paraId="49781748" w14:textId="77777777" w:rsidR="0024120B" w:rsidRDefault="0024120B" w:rsidP="0024120B">
            <w:r>
              <w:t>SDG 4 – Quality education</w:t>
            </w:r>
          </w:p>
        </w:tc>
        <w:tc>
          <w:tcPr>
            <w:tcW w:w="5670" w:type="dxa"/>
          </w:tcPr>
          <w:p w14:paraId="1F21EE83" w14:textId="77777777" w:rsidR="0024120B" w:rsidRDefault="0024120B" w:rsidP="0024120B"/>
        </w:tc>
      </w:tr>
      <w:tr w:rsidR="0024120B" w14:paraId="4DD7E093" w14:textId="77777777" w:rsidTr="0024120B">
        <w:tc>
          <w:tcPr>
            <w:tcW w:w="3397" w:type="dxa"/>
          </w:tcPr>
          <w:p w14:paraId="57860624" w14:textId="77777777" w:rsidR="0024120B" w:rsidRDefault="0024120B" w:rsidP="0024120B">
            <w:r>
              <w:t>SDG 5 – Gender equality</w:t>
            </w:r>
          </w:p>
        </w:tc>
        <w:tc>
          <w:tcPr>
            <w:tcW w:w="5670" w:type="dxa"/>
          </w:tcPr>
          <w:p w14:paraId="4BA6820C" w14:textId="77777777" w:rsidR="0024120B" w:rsidRDefault="0024120B" w:rsidP="0024120B"/>
        </w:tc>
      </w:tr>
      <w:tr w:rsidR="0024120B" w14:paraId="411305C3" w14:textId="77777777" w:rsidTr="0024120B">
        <w:tc>
          <w:tcPr>
            <w:tcW w:w="3397" w:type="dxa"/>
          </w:tcPr>
          <w:p w14:paraId="6DCF358D" w14:textId="77777777" w:rsidR="0024120B" w:rsidRDefault="0024120B" w:rsidP="0024120B">
            <w:r>
              <w:t>SDG 6 – Clean water and sanitation</w:t>
            </w:r>
          </w:p>
        </w:tc>
        <w:tc>
          <w:tcPr>
            <w:tcW w:w="5670" w:type="dxa"/>
          </w:tcPr>
          <w:p w14:paraId="41464D5F" w14:textId="77777777" w:rsidR="0024120B" w:rsidRDefault="0024120B" w:rsidP="0024120B"/>
        </w:tc>
      </w:tr>
      <w:tr w:rsidR="0024120B" w14:paraId="3890BE68" w14:textId="77777777" w:rsidTr="0024120B">
        <w:tc>
          <w:tcPr>
            <w:tcW w:w="3397" w:type="dxa"/>
          </w:tcPr>
          <w:p w14:paraId="11D0D1ED" w14:textId="77777777" w:rsidR="0024120B" w:rsidRDefault="0024120B" w:rsidP="0024120B">
            <w:r>
              <w:t>SDG 12 – Responsible production and consumption</w:t>
            </w:r>
          </w:p>
        </w:tc>
        <w:tc>
          <w:tcPr>
            <w:tcW w:w="5670" w:type="dxa"/>
          </w:tcPr>
          <w:p w14:paraId="13121A89" w14:textId="77777777" w:rsidR="0024120B" w:rsidRDefault="0024120B" w:rsidP="0024120B"/>
        </w:tc>
      </w:tr>
      <w:tr w:rsidR="0024120B" w14:paraId="2A8A9444" w14:textId="77777777" w:rsidTr="0024120B">
        <w:tc>
          <w:tcPr>
            <w:tcW w:w="3397" w:type="dxa"/>
          </w:tcPr>
          <w:p w14:paraId="23E55DF2" w14:textId="77777777" w:rsidR="0024120B" w:rsidRDefault="0024120B" w:rsidP="0024120B">
            <w:r>
              <w:t>SDG 13 – Climate change</w:t>
            </w:r>
          </w:p>
        </w:tc>
        <w:tc>
          <w:tcPr>
            <w:tcW w:w="5670" w:type="dxa"/>
          </w:tcPr>
          <w:p w14:paraId="3151CF4D" w14:textId="77777777" w:rsidR="0024120B" w:rsidRDefault="0024120B" w:rsidP="0024120B"/>
        </w:tc>
      </w:tr>
      <w:tr w:rsidR="0024120B" w14:paraId="0E0206C6" w14:textId="77777777" w:rsidTr="0024120B">
        <w:tc>
          <w:tcPr>
            <w:tcW w:w="3397" w:type="dxa"/>
          </w:tcPr>
          <w:p w14:paraId="2166BFA2" w14:textId="77777777" w:rsidR="0024120B" w:rsidRDefault="0024120B" w:rsidP="0024120B">
            <w:r>
              <w:t>SDG 14 – Life below water</w:t>
            </w:r>
          </w:p>
        </w:tc>
        <w:tc>
          <w:tcPr>
            <w:tcW w:w="5670" w:type="dxa"/>
          </w:tcPr>
          <w:p w14:paraId="7DD275E6" w14:textId="77777777" w:rsidR="0024120B" w:rsidRDefault="0024120B" w:rsidP="0024120B"/>
        </w:tc>
      </w:tr>
      <w:tr w:rsidR="0024120B" w14:paraId="0BC0113E" w14:textId="77777777" w:rsidTr="0024120B">
        <w:tc>
          <w:tcPr>
            <w:tcW w:w="3397" w:type="dxa"/>
          </w:tcPr>
          <w:p w14:paraId="7ECA841C" w14:textId="77777777" w:rsidR="0024120B" w:rsidRDefault="0024120B" w:rsidP="0024120B">
            <w:r>
              <w:t>SDG 15 – Life on land</w:t>
            </w:r>
          </w:p>
        </w:tc>
        <w:tc>
          <w:tcPr>
            <w:tcW w:w="5670" w:type="dxa"/>
          </w:tcPr>
          <w:p w14:paraId="3A3B307D" w14:textId="77777777" w:rsidR="0024120B" w:rsidRDefault="0024120B" w:rsidP="0024120B"/>
        </w:tc>
      </w:tr>
      <w:tr w:rsidR="0024120B" w14:paraId="7879764A" w14:textId="77777777" w:rsidTr="0024120B">
        <w:tc>
          <w:tcPr>
            <w:tcW w:w="3397" w:type="dxa"/>
          </w:tcPr>
          <w:p w14:paraId="6262253A" w14:textId="77777777" w:rsidR="0024120B" w:rsidRDefault="0024120B" w:rsidP="0024120B">
            <w:r>
              <w:t>SDG 17 – Partnerships for the goals</w:t>
            </w:r>
          </w:p>
        </w:tc>
        <w:tc>
          <w:tcPr>
            <w:tcW w:w="5670" w:type="dxa"/>
          </w:tcPr>
          <w:p w14:paraId="6A3B1AA1" w14:textId="77777777" w:rsidR="0024120B" w:rsidRDefault="0024120B" w:rsidP="0024120B"/>
        </w:tc>
      </w:tr>
    </w:tbl>
    <w:p w14:paraId="3B4DD767" w14:textId="77777777" w:rsidR="0024120B" w:rsidRDefault="0024120B" w:rsidP="00544E87"/>
    <w:p w14:paraId="66BBF2FC" w14:textId="4AE481A1" w:rsidR="0024120B" w:rsidRDefault="0024120B" w:rsidP="0024120B">
      <w:pPr>
        <w:pStyle w:val="Heading2"/>
      </w:pPr>
      <w:bookmarkStart w:id="24" w:name="_Toc46557463"/>
      <w:r>
        <w:t>Special Themes</w:t>
      </w:r>
      <w:bookmarkEnd w:id="24"/>
    </w:p>
    <w:p w14:paraId="5365A25C" w14:textId="77777777" w:rsidR="0024120B" w:rsidRDefault="0024120B" w:rsidP="0024120B"/>
    <w:p w14:paraId="7D128413" w14:textId="77777777" w:rsidR="0024120B" w:rsidRDefault="0024120B" w:rsidP="0024120B">
      <w:pPr>
        <w:pStyle w:val="ListParagraph"/>
        <w:numPr>
          <w:ilvl w:val="0"/>
          <w:numId w:val="36"/>
        </w:numPr>
        <w:spacing w:after="160" w:line="259" w:lineRule="auto"/>
      </w:pPr>
      <w:r>
        <w:t>Gender Mainstreaming</w:t>
      </w:r>
    </w:p>
    <w:p w14:paraId="4A61D93E" w14:textId="5F1C509B" w:rsidR="0024120B" w:rsidRDefault="0024120B" w:rsidP="0024120B">
      <w:r>
        <w:t>Provide a summary on the processes for ensuring that equal opportunities for men, women, elderly and children to participate in the project implementation and in decision-making, including and most especially access to benefits and incentives.</w:t>
      </w:r>
    </w:p>
    <w:p w14:paraId="5C4D409E" w14:textId="1AB4E656" w:rsidR="00384D21" w:rsidRDefault="00384D21" w:rsidP="0024120B"/>
    <w:p w14:paraId="28F52B2A" w14:textId="349D8330" w:rsidR="00384D21" w:rsidRDefault="00384D21" w:rsidP="0024120B">
      <w:r>
        <w:t xml:space="preserve">The project has carried out </w:t>
      </w:r>
      <w:r w:rsidRPr="00B43372">
        <w:t>workshops, trainings and the like</w:t>
      </w:r>
      <w:r>
        <w:t>. A summary table or list of all the trainings conducted indicating number of participants and number of male</w:t>
      </w:r>
      <w:r w:rsidR="00715686">
        <w:t>s</w:t>
      </w:r>
      <w:r>
        <w:t>/female</w:t>
      </w:r>
      <w:r w:rsidR="00715686">
        <w:t>s</w:t>
      </w:r>
      <w:r>
        <w:t>. With this summary sheet, please attach the attendance sheets as a complete annex to this final report)</w:t>
      </w:r>
      <w:r w:rsidRPr="00B43372">
        <w:t>.</w:t>
      </w:r>
    </w:p>
    <w:p w14:paraId="08257FDF" w14:textId="77777777" w:rsidR="0024120B" w:rsidRDefault="0024120B" w:rsidP="0024120B"/>
    <w:p w14:paraId="21A738B9" w14:textId="77777777" w:rsidR="0024120B" w:rsidRDefault="0024120B" w:rsidP="0024120B"/>
    <w:p w14:paraId="2737D937" w14:textId="77777777" w:rsidR="0024120B" w:rsidRDefault="0024120B" w:rsidP="0024120B">
      <w:pPr>
        <w:pStyle w:val="ListParagraph"/>
        <w:numPr>
          <w:ilvl w:val="0"/>
          <w:numId w:val="36"/>
        </w:numPr>
        <w:spacing w:after="160" w:line="259" w:lineRule="auto"/>
      </w:pPr>
      <w:r>
        <w:t>Other markers – this is optional</w:t>
      </w:r>
    </w:p>
    <w:p w14:paraId="2494DBD0" w14:textId="77777777" w:rsidR="0024120B" w:rsidRDefault="0024120B" w:rsidP="0024120B"/>
    <w:p w14:paraId="7DC18350" w14:textId="4970CF46" w:rsidR="0024120B" w:rsidRDefault="0024120B" w:rsidP="0024120B">
      <w:pPr>
        <w:jc w:val="left"/>
        <w:rPr>
          <w:rFonts w:cs="Arial"/>
          <w:b/>
          <w:color w:val="0070C0"/>
          <w:sz w:val="36"/>
          <w:szCs w:val="44"/>
        </w:rPr>
      </w:pPr>
    </w:p>
    <w:p w14:paraId="07CC7D03" w14:textId="77777777" w:rsidR="0024120B" w:rsidRDefault="0024120B" w:rsidP="0024120B">
      <w:pPr>
        <w:jc w:val="left"/>
        <w:rPr>
          <w:rFonts w:cs="Arial"/>
          <w:b/>
          <w:color w:val="0070C0"/>
          <w:sz w:val="36"/>
          <w:szCs w:val="44"/>
        </w:rPr>
      </w:pPr>
    </w:p>
    <w:p w14:paraId="6A1DA7BC" w14:textId="77777777" w:rsidR="00FF7436" w:rsidRDefault="00FF7436">
      <w:pPr>
        <w:spacing w:after="160" w:line="259" w:lineRule="auto"/>
        <w:jc w:val="left"/>
        <w:rPr>
          <w:rFonts w:cs="Arial"/>
          <w:sz w:val="36"/>
          <w:szCs w:val="44"/>
          <w:lang w:val="en-US"/>
        </w:rPr>
      </w:pPr>
      <w:r>
        <w:br w:type="page"/>
      </w:r>
    </w:p>
    <w:p w14:paraId="03D7A295" w14:textId="5EBF4096" w:rsidR="0024120B" w:rsidRPr="008F6E92" w:rsidRDefault="0024120B" w:rsidP="0024120B">
      <w:pPr>
        <w:pStyle w:val="Heading1"/>
        <w:numPr>
          <w:ilvl w:val="0"/>
          <w:numId w:val="0"/>
        </w:numPr>
        <w:rPr>
          <w:rFonts w:ascii="Garamond" w:hAnsi="Garamond"/>
        </w:rPr>
      </w:pPr>
      <w:bookmarkStart w:id="25" w:name="_Toc46557464"/>
      <w:r>
        <w:rPr>
          <w:rFonts w:ascii="Garamond" w:hAnsi="Garamond"/>
        </w:rPr>
        <w:lastRenderedPageBreak/>
        <w:t>Lessons Learned (Innovations and Catalytic Impacts)</w:t>
      </w:r>
      <w:bookmarkEnd w:id="25"/>
    </w:p>
    <w:p w14:paraId="78429D74" w14:textId="5C80DC61" w:rsidR="004152A1" w:rsidRDefault="0024120B" w:rsidP="0024120B">
      <w:r w:rsidRPr="00D46C66">
        <w:t xml:space="preserve">A short account </w:t>
      </w:r>
      <w:r>
        <w:t>of</w:t>
      </w:r>
      <w:r w:rsidRPr="00D46C66">
        <w:t xml:space="preserve"> the </w:t>
      </w:r>
      <w:r>
        <w:t xml:space="preserve">innovative aspects and catalytic impacts of the project. This section will mainly contain the summary or highlights of the lessons learned </w:t>
      </w:r>
      <w:r w:rsidR="004152A1">
        <w:t>and experiences about the:</w:t>
      </w:r>
    </w:p>
    <w:p w14:paraId="2004221D" w14:textId="799514D4" w:rsidR="004152A1" w:rsidRDefault="004152A1" w:rsidP="004152A1">
      <w:pPr>
        <w:pStyle w:val="ListParagraph"/>
        <w:numPr>
          <w:ilvl w:val="0"/>
          <w:numId w:val="37"/>
        </w:numPr>
      </w:pPr>
      <w:r>
        <w:t>Pilot demonstration or testing of innovative solution/s in response to the problem</w:t>
      </w:r>
      <w:r w:rsidR="004B1A43">
        <w:t>/</w:t>
      </w:r>
      <w:r>
        <w:t xml:space="preserve">s identified at the onset of </w:t>
      </w:r>
      <w:r w:rsidR="00EE6A21">
        <w:t>project.</w:t>
      </w:r>
    </w:p>
    <w:p w14:paraId="245CF15C" w14:textId="7E085377" w:rsidR="004152A1" w:rsidRDefault="004152A1" w:rsidP="004152A1">
      <w:pPr>
        <w:pStyle w:val="ListParagraph"/>
        <w:numPr>
          <w:ilvl w:val="0"/>
          <w:numId w:val="37"/>
        </w:numPr>
      </w:pPr>
      <w:r>
        <w:t>National implementation of the IW R2R project</w:t>
      </w:r>
    </w:p>
    <w:p w14:paraId="208164B7" w14:textId="6CD69572" w:rsidR="004152A1" w:rsidRDefault="004152A1" w:rsidP="004152A1">
      <w:pPr>
        <w:pStyle w:val="ListParagraph"/>
        <w:numPr>
          <w:ilvl w:val="0"/>
          <w:numId w:val="37"/>
        </w:numPr>
      </w:pPr>
      <w:r>
        <w:t>National programmatic approach to promote Ridge to Reef approach for sustainable resource management.</w:t>
      </w:r>
    </w:p>
    <w:p w14:paraId="027573A3" w14:textId="77777777" w:rsidR="004152A1" w:rsidRDefault="004152A1" w:rsidP="004152A1"/>
    <w:p w14:paraId="676E6759" w14:textId="7ED5EA52" w:rsidR="008A7331" w:rsidRDefault="004152A1" w:rsidP="0024120B">
      <w:r>
        <w:t xml:space="preserve">Guided by the </w:t>
      </w:r>
      <w:r w:rsidR="0024120B">
        <w:t>lessons learned template</w:t>
      </w:r>
      <w:r w:rsidR="00C8051B">
        <w:t>s</w:t>
      </w:r>
      <w:r w:rsidR="008A7331">
        <w:t xml:space="preserve"> and</w:t>
      </w:r>
      <w:r w:rsidR="00C8051B">
        <w:t xml:space="preserve"> </w:t>
      </w:r>
      <w:hyperlink r:id="rId10" w:history="1">
        <w:r w:rsidR="00C8051B" w:rsidRPr="00C8051B">
          <w:rPr>
            <w:rStyle w:val="Hyperlink"/>
          </w:rPr>
          <w:t>gui</w:t>
        </w:r>
        <w:r w:rsidR="00C8051B" w:rsidRPr="00C8051B">
          <w:rPr>
            <w:rStyle w:val="Hyperlink"/>
          </w:rPr>
          <w:t>d</w:t>
        </w:r>
        <w:r w:rsidR="00C8051B" w:rsidRPr="00C8051B">
          <w:rPr>
            <w:rStyle w:val="Hyperlink"/>
          </w:rPr>
          <w:t>ance documents</w:t>
        </w:r>
      </w:hyperlink>
      <w:r w:rsidR="00C8051B">
        <w:t xml:space="preserve"> </w:t>
      </w:r>
      <w:r w:rsidR="008A7331">
        <w:t xml:space="preserve">made available </w:t>
      </w:r>
      <w:r w:rsidR="00C8051B">
        <w:t>by RPCU</w:t>
      </w:r>
      <w:r>
        <w:t>, t</w:t>
      </w:r>
      <w:r w:rsidR="0024120B">
        <w:t xml:space="preserve">he </w:t>
      </w:r>
      <w:r w:rsidR="00EE6A21">
        <w:t xml:space="preserve">final </w:t>
      </w:r>
      <w:r w:rsidR="0024120B">
        <w:t xml:space="preserve">lessons learned </w:t>
      </w:r>
      <w:r w:rsidR="00EE6A21">
        <w:t>papers</w:t>
      </w:r>
      <w:r>
        <w:t>, experiential notes and other relevant reports will form part as an important annex to this final report</w:t>
      </w:r>
      <w:r w:rsidR="0024120B">
        <w:t>.</w:t>
      </w:r>
    </w:p>
    <w:p w14:paraId="6A7BB59B" w14:textId="77777777" w:rsidR="008A7331" w:rsidRDefault="008A7331" w:rsidP="0024120B"/>
    <w:p w14:paraId="0284CDD4" w14:textId="08305967" w:rsidR="0024120B" w:rsidRDefault="004152A1" w:rsidP="0024120B">
      <w:r>
        <w:t>Similarly, the innovative and catalytic impact of either a</w:t>
      </w:r>
      <w:r w:rsidR="004B1A43">
        <w:t xml:space="preserve"> specific technology package or the overall national IW R2R project can be dissected using an assessment framework. Specific to this, below are just examples and quick and dirty guide for dissecting or </w:t>
      </w:r>
      <w:r w:rsidR="004B1A43">
        <w:t>assess</w:t>
      </w:r>
      <w:r w:rsidR="008A7331">
        <w:t>ing</w:t>
      </w:r>
      <w:r w:rsidR="004B1A43">
        <w:t xml:space="preserve"> implementation experiences.</w:t>
      </w:r>
    </w:p>
    <w:p w14:paraId="3BD8EB1F" w14:textId="77777777" w:rsidR="0024120B" w:rsidRDefault="0024120B" w:rsidP="00544E87"/>
    <w:p w14:paraId="0BC0EB72" w14:textId="77777777" w:rsidR="0024120B" w:rsidRDefault="0024120B" w:rsidP="0024120B">
      <w:pPr>
        <w:pStyle w:val="Heading2"/>
      </w:pPr>
      <w:bookmarkStart w:id="26" w:name="_Toc46557465"/>
      <w:r>
        <w:t>Innovative aspects</w:t>
      </w:r>
      <w:bookmarkEnd w:id="26"/>
    </w:p>
    <w:p w14:paraId="03151D1B" w14:textId="06972FF0" w:rsidR="0024120B" w:rsidRDefault="0024120B" w:rsidP="0024120B">
      <w:r>
        <w:t xml:space="preserve">What are the lessons and new learnings drawn from the implementation of the project? This should be in the areas of Strategy, Cooperation (internal and external), Processes (whether the project has contributed to a more streamlined process which leads to efficiency, etc.), and Steering (how the project has been steered towards achieving its objectives). For example, it could be highlighted in this section the strengthened coordination between the STAR and IW R2R projects towards achieving wider development impact – following the programmatic approach - in integrated water resources management (IWRM).  </w:t>
      </w:r>
    </w:p>
    <w:p w14:paraId="5C0A3A1F" w14:textId="77777777" w:rsidR="0024120B" w:rsidRDefault="0024120B" w:rsidP="0024120B"/>
    <w:p w14:paraId="0F64A2A4" w14:textId="77777777" w:rsidR="0024120B" w:rsidRDefault="0024120B" w:rsidP="0024120B"/>
    <w:p w14:paraId="22C01CDC" w14:textId="77777777" w:rsidR="0024120B" w:rsidRDefault="0024120B" w:rsidP="0024120B">
      <w:pPr>
        <w:pStyle w:val="Heading2"/>
      </w:pPr>
      <w:bookmarkStart w:id="27" w:name="_Toc46557466"/>
      <w:r>
        <w:t>Catalytic impacts</w:t>
      </w:r>
      <w:bookmarkEnd w:id="27"/>
    </w:p>
    <w:p w14:paraId="3F1FEF00" w14:textId="1E825175" w:rsidR="0024120B" w:rsidRDefault="0024120B" w:rsidP="0024120B">
      <w:r>
        <w:t xml:space="preserve">In not more than 500 words, provide examples of where the national demonstration project has helped </w:t>
      </w:r>
      <w:r w:rsidR="00EF4F8F">
        <w:t>catalyse</w:t>
      </w:r>
      <w:r>
        <w:t xml:space="preserve"> change, e.g. capacity development, investment from other donors/ development partners, stimulated need for reform of policy and planning. For example, you could provide information to highlight the contribution of the project for enhanced coordination, synergies, and harmonized implementation among agencies not only for integrated water resources management (IWRM) but also the wider natural resource management and climate change adaptation and mitigation (CCA/M) interventions.</w:t>
      </w:r>
    </w:p>
    <w:p w14:paraId="4720ACFD" w14:textId="77777777" w:rsidR="0024120B" w:rsidRDefault="0024120B" w:rsidP="0024120B">
      <w:pPr>
        <w:pStyle w:val="BodyText"/>
        <w:ind w:left="0"/>
        <w:rPr>
          <w:rFonts w:ascii="Garamond" w:hAnsi="Garamond"/>
          <w:sz w:val="24"/>
        </w:rPr>
      </w:pPr>
    </w:p>
    <w:p w14:paraId="4B994585" w14:textId="77777777" w:rsidR="0024120B" w:rsidRDefault="0024120B" w:rsidP="0024120B">
      <w:pPr>
        <w:pStyle w:val="BodyText"/>
        <w:ind w:left="0"/>
        <w:rPr>
          <w:rFonts w:ascii="Garamond" w:hAnsi="Garamond"/>
          <w:sz w:val="24"/>
        </w:rPr>
      </w:pPr>
    </w:p>
    <w:p w14:paraId="6338E64B" w14:textId="77777777" w:rsidR="00FF7436" w:rsidRDefault="00FF7436">
      <w:pPr>
        <w:spacing w:after="160" w:line="259" w:lineRule="auto"/>
        <w:jc w:val="left"/>
        <w:rPr>
          <w:rFonts w:cs="Arial"/>
          <w:sz w:val="36"/>
          <w:szCs w:val="44"/>
          <w:lang w:val="en-US"/>
        </w:rPr>
      </w:pPr>
      <w:bookmarkStart w:id="28" w:name="_Toc492641818"/>
      <w:r>
        <w:br w:type="page"/>
      </w:r>
    </w:p>
    <w:p w14:paraId="574658D7" w14:textId="0EB8D10F" w:rsidR="0024120B" w:rsidRPr="008F6E92" w:rsidRDefault="0024120B" w:rsidP="0024120B">
      <w:pPr>
        <w:pStyle w:val="Heading1"/>
        <w:numPr>
          <w:ilvl w:val="0"/>
          <w:numId w:val="0"/>
        </w:numPr>
        <w:rPr>
          <w:rFonts w:ascii="Garamond" w:hAnsi="Garamond"/>
        </w:rPr>
      </w:pPr>
      <w:bookmarkStart w:id="29" w:name="_Toc46557467"/>
      <w:r w:rsidRPr="008F6E92">
        <w:rPr>
          <w:rFonts w:ascii="Garamond" w:hAnsi="Garamond"/>
        </w:rPr>
        <w:lastRenderedPageBreak/>
        <w:t>A</w:t>
      </w:r>
      <w:r>
        <w:rPr>
          <w:rFonts w:ascii="Garamond" w:hAnsi="Garamond"/>
        </w:rPr>
        <w:t>nnexes</w:t>
      </w:r>
      <w:bookmarkEnd w:id="28"/>
      <w:bookmarkEnd w:id="29"/>
    </w:p>
    <w:p w14:paraId="40CB13FC" w14:textId="773E099B" w:rsidR="0024120B" w:rsidRDefault="0024120B" w:rsidP="0024120B">
      <w:r>
        <w:t>Provide as annexes all materials, report</w:t>
      </w:r>
      <w:r w:rsidR="00715686">
        <w:t>s</w:t>
      </w:r>
      <w:r>
        <w:t xml:space="preserve"> of the technical studies conducted, reports of surveys conducted, proceedings or highlights of meetings with its corresponding signed attendance sheets, pictures of major activities and monitoring visits, major/important communications, and the communications strategy and/or plan, stakeholder engagement, gender action plans, etc. Also include the accomplished GEF templates such as Lessons Learned, IW Results Notes, etc.</w:t>
      </w:r>
    </w:p>
    <w:p w14:paraId="22037A1E" w14:textId="77777777" w:rsidR="004B1A43" w:rsidRDefault="004B1A43" w:rsidP="0024120B"/>
    <w:p w14:paraId="49CA8942" w14:textId="77777777" w:rsidR="0024120B" w:rsidRPr="007E2B72" w:rsidRDefault="0024120B" w:rsidP="0024120B">
      <w:r>
        <w:t xml:space="preserve">Please also </w:t>
      </w:r>
      <w:r w:rsidRPr="007E2B72">
        <w:t>attach the list of consultants and personnel involved in the implementation.</w:t>
      </w:r>
    </w:p>
    <w:p w14:paraId="7A00733A" w14:textId="77777777" w:rsidR="0024120B" w:rsidRPr="007E2B72" w:rsidRDefault="0024120B" w:rsidP="0024120B">
      <w:r w:rsidRPr="007E2B72">
        <w:t xml:space="preserve">Finally, the list of equipment </w:t>
      </w:r>
      <w:r>
        <w:t xml:space="preserve">(inventory) </w:t>
      </w:r>
      <w:r w:rsidRPr="007E2B72">
        <w:t>procured during the reporting period.</w:t>
      </w:r>
    </w:p>
    <w:p w14:paraId="7E51787E" w14:textId="77777777" w:rsidR="0024120B" w:rsidRDefault="0024120B" w:rsidP="0024120B">
      <w:pPr>
        <w:rPr>
          <w:szCs w:val="24"/>
        </w:rPr>
      </w:pPr>
    </w:p>
    <w:tbl>
      <w:tblPr>
        <w:tblStyle w:val="TableGrid"/>
        <w:tblW w:w="9067" w:type="dxa"/>
        <w:tblLook w:val="04A0" w:firstRow="1" w:lastRow="0" w:firstColumn="1" w:lastColumn="0" w:noHBand="0" w:noVBand="1"/>
      </w:tblPr>
      <w:tblGrid>
        <w:gridCol w:w="1271"/>
        <w:gridCol w:w="7796"/>
      </w:tblGrid>
      <w:tr w:rsidR="0024120B" w14:paraId="43E1E93A" w14:textId="77777777" w:rsidTr="0024120B">
        <w:tc>
          <w:tcPr>
            <w:tcW w:w="1271" w:type="dxa"/>
          </w:tcPr>
          <w:p w14:paraId="168886DE" w14:textId="77777777" w:rsidR="0024120B" w:rsidRPr="00F63B3C" w:rsidRDefault="0024120B" w:rsidP="0024120B">
            <w:pPr>
              <w:rPr>
                <w:b/>
                <w:sz w:val="24"/>
                <w:szCs w:val="24"/>
              </w:rPr>
            </w:pPr>
            <w:r w:rsidRPr="00F63B3C">
              <w:rPr>
                <w:b/>
                <w:sz w:val="24"/>
                <w:szCs w:val="24"/>
              </w:rPr>
              <w:t>Annexes</w:t>
            </w:r>
          </w:p>
        </w:tc>
        <w:tc>
          <w:tcPr>
            <w:tcW w:w="7796" w:type="dxa"/>
          </w:tcPr>
          <w:p w14:paraId="0EAAA754" w14:textId="77777777" w:rsidR="0024120B" w:rsidRPr="00F63B3C" w:rsidRDefault="0024120B" w:rsidP="0024120B">
            <w:pPr>
              <w:rPr>
                <w:b/>
                <w:sz w:val="24"/>
                <w:szCs w:val="24"/>
              </w:rPr>
            </w:pPr>
            <w:r w:rsidRPr="00F63B3C">
              <w:rPr>
                <w:b/>
                <w:sz w:val="24"/>
                <w:szCs w:val="24"/>
              </w:rPr>
              <w:t>Title of the document</w:t>
            </w:r>
          </w:p>
        </w:tc>
      </w:tr>
      <w:tr w:rsidR="0024120B" w14:paraId="008A44BB" w14:textId="77777777" w:rsidTr="0024120B">
        <w:tc>
          <w:tcPr>
            <w:tcW w:w="1271" w:type="dxa"/>
          </w:tcPr>
          <w:p w14:paraId="4CBD3A40" w14:textId="77777777" w:rsidR="0024120B" w:rsidRDefault="0024120B" w:rsidP="0024120B">
            <w:pPr>
              <w:rPr>
                <w:sz w:val="24"/>
                <w:szCs w:val="24"/>
              </w:rPr>
            </w:pPr>
            <w:r>
              <w:rPr>
                <w:sz w:val="24"/>
                <w:szCs w:val="24"/>
              </w:rPr>
              <w:t>Annex 1</w:t>
            </w:r>
          </w:p>
        </w:tc>
        <w:tc>
          <w:tcPr>
            <w:tcW w:w="7796" w:type="dxa"/>
          </w:tcPr>
          <w:p w14:paraId="12707D79" w14:textId="77777777" w:rsidR="0024120B" w:rsidRDefault="0024120B" w:rsidP="0024120B">
            <w:pPr>
              <w:rPr>
                <w:sz w:val="24"/>
                <w:szCs w:val="24"/>
              </w:rPr>
            </w:pPr>
            <w:r>
              <w:rPr>
                <w:sz w:val="24"/>
                <w:szCs w:val="24"/>
              </w:rPr>
              <w:t>…</w:t>
            </w:r>
          </w:p>
        </w:tc>
      </w:tr>
      <w:tr w:rsidR="0024120B" w14:paraId="182E8844" w14:textId="77777777" w:rsidTr="0024120B">
        <w:tc>
          <w:tcPr>
            <w:tcW w:w="1271" w:type="dxa"/>
          </w:tcPr>
          <w:p w14:paraId="537B6F22" w14:textId="77777777" w:rsidR="0024120B" w:rsidRDefault="0024120B" w:rsidP="0024120B">
            <w:pPr>
              <w:rPr>
                <w:sz w:val="24"/>
                <w:szCs w:val="24"/>
              </w:rPr>
            </w:pPr>
            <w:r>
              <w:rPr>
                <w:sz w:val="24"/>
                <w:szCs w:val="24"/>
              </w:rPr>
              <w:t>Annex 2</w:t>
            </w:r>
          </w:p>
        </w:tc>
        <w:tc>
          <w:tcPr>
            <w:tcW w:w="7796" w:type="dxa"/>
          </w:tcPr>
          <w:p w14:paraId="416343D8" w14:textId="77777777" w:rsidR="0024120B" w:rsidRDefault="0024120B" w:rsidP="0024120B">
            <w:pPr>
              <w:rPr>
                <w:sz w:val="24"/>
                <w:szCs w:val="24"/>
              </w:rPr>
            </w:pPr>
            <w:r>
              <w:rPr>
                <w:sz w:val="24"/>
                <w:szCs w:val="24"/>
              </w:rPr>
              <w:t>…</w:t>
            </w:r>
          </w:p>
        </w:tc>
      </w:tr>
      <w:tr w:rsidR="0024120B" w14:paraId="4B234D15" w14:textId="77777777" w:rsidTr="0024120B">
        <w:tc>
          <w:tcPr>
            <w:tcW w:w="1271" w:type="dxa"/>
          </w:tcPr>
          <w:p w14:paraId="4C2E6787" w14:textId="77777777" w:rsidR="0024120B" w:rsidRDefault="0024120B" w:rsidP="0024120B">
            <w:pPr>
              <w:rPr>
                <w:sz w:val="24"/>
                <w:szCs w:val="24"/>
              </w:rPr>
            </w:pPr>
            <w:r>
              <w:rPr>
                <w:sz w:val="24"/>
                <w:szCs w:val="24"/>
              </w:rPr>
              <w:t>Annex 3</w:t>
            </w:r>
          </w:p>
        </w:tc>
        <w:tc>
          <w:tcPr>
            <w:tcW w:w="7796" w:type="dxa"/>
          </w:tcPr>
          <w:p w14:paraId="2B46832E" w14:textId="77777777" w:rsidR="0024120B" w:rsidRDefault="0024120B" w:rsidP="0024120B">
            <w:pPr>
              <w:rPr>
                <w:sz w:val="24"/>
                <w:szCs w:val="24"/>
              </w:rPr>
            </w:pPr>
            <w:r>
              <w:rPr>
                <w:sz w:val="24"/>
                <w:szCs w:val="24"/>
              </w:rPr>
              <w:t>…</w:t>
            </w:r>
          </w:p>
        </w:tc>
      </w:tr>
      <w:tr w:rsidR="0024120B" w14:paraId="133BA872" w14:textId="77777777" w:rsidTr="0024120B">
        <w:tc>
          <w:tcPr>
            <w:tcW w:w="1271" w:type="dxa"/>
          </w:tcPr>
          <w:p w14:paraId="24510283" w14:textId="77777777" w:rsidR="0024120B" w:rsidRDefault="0024120B" w:rsidP="0024120B">
            <w:pPr>
              <w:rPr>
                <w:sz w:val="24"/>
                <w:szCs w:val="24"/>
              </w:rPr>
            </w:pPr>
            <w:r>
              <w:rPr>
                <w:sz w:val="24"/>
                <w:szCs w:val="24"/>
              </w:rPr>
              <w:t>Annex 4</w:t>
            </w:r>
          </w:p>
        </w:tc>
        <w:tc>
          <w:tcPr>
            <w:tcW w:w="7796" w:type="dxa"/>
          </w:tcPr>
          <w:p w14:paraId="52DA13EF" w14:textId="77777777" w:rsidR="0024120B" w:rsidRDefault="0024120B" w:rsidP="0024120B">
            <w:pPr>
              <w:rPr>
                <w:sz w:val="24"/>
                <w:szCs w:val="24"/>
              </w:rPr>
            </w:pPr>
            <w:r>
              <w:rPr>
                <w:sz w:val="24"/>
                <w:szCs w:val="24"/>
              </w:rPr>
              <w:t>…</w:t>
            </w:r>
          </w:p>
        </w:tc>
      </w:tr>
      <w:tr w:rsidR="0024120B" w14:paraId="31E121A3" w14:textId="77777777" w:rsidTr="0024120B">
        <w:tc>
          <w:tcPr>
            <w:tcW w:w="1271" w:type="dxa"/>
          </w:tcPr>
          <w:p w14:paraId="72B9D11D" w14:textId="77777777" w:rsidR="0024120B" w:rsidRDefault="0024120B" w:rsidP="0024120B">
            <w:pPr>
              <w:rPr>
                <w:sz w:val="24"/>
                <w:szCs w:val="24"/>
              </w:rPr>
            </w:pPr>
            <w:r>
              <w:rPr>
                <w:sz w:val="24"/>
                <w:szCs w:val="24"/>
              </w:rPr>
              <w:t>Annex 5</w:t>
            </w:r>
          </w:p>
        </w:tc>
        <w:tc>
          <w:tcPr>
            <w:tcW w:w="7796" w:type="dxa"/>
          </w:tcPr>
          <w:p w14:paraId="5D982C1C" w14:textId="77777777" w:rsidR="0024120B" w:rsidRDefault="0024120B" w:rsidP="0024120B">
            <w:pPr>
              <w:rPr>
                <w:sz w:val="24"/>
                <w:szCs w:val="24"/>
              </w:rPr>
            </w:pPr>
            <w:r>
              <w:rPr>
                <w:sz w:val="24"/>
                <w:szCs w:val="24"/>
              </w:rPr>
              <w:t>…</w:t>
            </w:r>
          </w:p>
        </w:tc>
      </w:tr>
      <w:tr w:rsidR="0024120B" w14:paraId="4440E101" w14:textId="77777777" w:rsidTr="0024120B">
        <w:tc>
          <w:tcPr>
            <w:tcW w:w="1271" w:type="dxa"/>
          </w:tcPr>
          <w:p w14:paraId="24D44089" w14:textId="77777777" w:rsidR="0024120B" w:rsidRDefault="0024120B" w:rsidP="0024120B">
            <w:pPr>
              <w:rPr>
                <w:sz w:val="24"/>
                <w:szCs w:val="24"/>
              </w:rPr>
            </w:pPr>
            <w:r>
              <w:rPr>
                <w:sz w:val="24"/>
                <w:szCs w:val="24"/>
              </w:rPr>
              <w:t>Annex 6</w:t>
            </w:r>
          </w:p>
        </w:tc>
        <w:tc>
          <w:tcPr>
            <w:tcW w:w="7796" w:type="dxa"/>
          </w:tcPr>
          <w:p w14:paraId="7DBC84D5" w14:textId="77777777" w:rsidR="0024120B" w:rsidRDefault="0024120B" w:rsidP="0024120B">
            <w:pPr>
              <w:rPr>
                <w:sz w:val="24"/>
                <w:szCs w:val="24"/>
              </w:rPr>
            </w:pPr>
            <w:r>
              <w:rPr>
                <w:sz w:val="24"/>
                <w:szCs w:val="24"/>
              </w:rPr>
              <w:t>…</w:t>
            </w:r>
          </w:p>
        </w:tc>
      </w:tr>
      <w:tr w:rsidR="0024120B" w14:paraId="3923C925" w14:textId="77777777" w:rsidTr="0024120B">
        <w:tc>
          <w:tcPr>
            <w:tcW w:w="1271" w:type="dxa"/>
          </w:tcPr>
          <w:p w14:paraId="0804C67F" w14:textId="77777777" w:rsidR="0024120B" w:rsidRDefault="0024120B" w:rsidP="0024120B">
            <w:pPr>
              <w:rPr>
                <w:sz w:val="24"/>
                <w:szCs w:val="24"/>
              </w:rPr>
            </w:pPr>
            <w:r>
              <w:rPr>
                <w:sz w:val="24"/>
                <w:szCs w:val="24"/>
              </w:rPr>
              <w:t>Annex 7</w:t>
            </w:r>
          </w:p>
        </w:tc>
        <w:tc>
          <w:tcPr>
            <w:tcW w:w="7796" w:type="dxa"/>
          </w:tcPr>
          <w:p w14:paraId="3A3FB587" w14:textId="77777777" w:rsidR="0024120B" w:rsidRDefault="0024120B" w:rsidP="0024120B">
            <w:pPr>
              <w:rPr>
                <w:sz w:val="24"/>
                <w:szCs w:val="24"/>
              </w:rPr>
            </w:pPr>
            <w:r>
              <w:rPr>
                <w:sz w:val="24"/>
                <w:szCs w:val="24"/>
              </w:rPr>
              <w:t>…</w:t>
            </w:r>
          </w:p>
        </w:tc>
      </w:tr>
      <w:tr w:rsidR="0024120B" w14:paraId="2391B68C" w14:textId="77777777" w:rsidTr="0024120B">
        <w:tc>
          <w:tcPr>
            <w:tcW w:w="1271" w:type="dxa"/>
          </w:tcPr>
          <w:p w14:paraId="2CE866C3" w14:textId="77777777" w:rsidR="0024120B" w:rsidRDefault="0024120B" w:rsidP="0024120B">
            <w:pPr>
              <w:rPr>
                <w:sz w:val="24"/>
                <w:szCs w:val="24"/>
              </w:rPr>
            </w:pPr>
            <w:r>
              <w:rPr>
                <w:sz w:val="24"/>
                <w:szCs w:val="24"/>
              </w:rPr>
              <w:t>Annex n</w:t>
            </w:r>
          </w:p>
        </w:tc>
        <w:tc>
          <w:tcPr>
            <w:tcW w:w="7796" w:type="dxa"/>
          </w:tcPr>
          <w:p w14:paraId="6ABB03E7" w14:textId="77777777" w:rsidR="0024120B" w:rsidRDefault="0024120B" w:rsidP="0024120B">
            <w:pPr>
              <w:rPr>
                <w:sz w:val="24"/>
                <w:szCs w:val="24"/>
              </w:rPr>
            </w:pPr>
            <w:r>
              <w:rPr>
                <w:sz w:val="24"/>
                <w:szCs w:val="24"/>
              </w:rPr>
              <w:t>…</w:t>
            </w:r>
          </w:p>
        </w:tc>
      </w:tr>
      <w:tr w:rsidR="0024120B" w14:paraId="58BCF10F" w14:textId="77777777" w:rsidTr="0024120B">
        <w:tc>
          <w:tcPr>
            <w:tcW w:w="1271" w:type="dxa"/>
          </w:tcPr>
          <w:p w14:paraId="2814D57A" w14:textId="77777777" w:rsidR="0024120B" w:rsidRDefault="0024120B" w:rsidP="0024120B">
            <w:pPr>
              <w:rPr>
                <w:sz w:val="24"/>
                <w:szCs w:val="24"/>
              </w:rPr>
            </w:pPr>
          </w:p>
        </w:tc>
        <w:tc>
          <w:tcPr>
            <w:tcW w:w="7796" w:type="dxa"/>
          </w:tcPr>
          <w:p w14:paraId="424E8123" w14:textId="77777777" w:rsidR="0024120B" w:rsidRDefault="0024120B" w:rsidP="0024120B">
            <w:pPr>
              <w:rPr>
                <w:sz w:val="24"/>
                <w:szCs w:val="24"/>
              </w:rPr>
            </w:pPr>
          </w:p>
        </w:tc>
      </w:tr>
      <w:tr w:rsidR="0024120B" w14:paraId="77DC2B34" w14:textId="77777777" w:rsidTr="0024120B">
        <w:tc>
          <w:tcPr>
            <w:tcW w:w="1271" w:type="dxa"/>
          </w:tcPr>
          <w:p w14:paraId="6378A204" w14:textId="77777777" w:rsidR="0024120B" w:rsidRDefault="0024120B" w:rsidP="0024120B">
            <w:pPr>
              <w:rPr>
                <w:sz w:val="24"/>
                <w:szCs w:val="24"/>
              </w:rPr>
            </w:pPr>
          </w:p>
        </w:tc>
        <w:tc>
          <w:tcPr>
            <w:tcW w:w="7796" w:type="dxa"/>
          </w:tcPr>
          <w:p w14:paraId="25EC5DEE" w14:textId="77777777" w:rsidR="0024120B" w:rsidRDefault="0024120B" w:rsidP="0024120B">
            <w:pPr>
              <w:rPr>
                <w:sz w:val="24"/>
                <w:szCs w:val="24"/>
              </w:rPr>
            </w:pPr>
          </w:p>
        </w:tc>
      </w:tr>
      <w:tr w:rsidR="0024120B" w14:paraId="3FB639B7" w14:textId="77777777" w:rsidTr="0024120B">
        <w:tc>
          <w:tcPr>
            <w:tcW w:w="1271" w:type="dxa"/>
          </w:tcPr>
          <w:p w14:paraId="54726F7D" w14:textId="77777777" w:rsidR="0024120B" w:rsidRDefault="0024120B" w:rsidP="0024120B">
            <w:pPr>
              <w:rPr>
                <w:sz w:val="24"/>
                <w:szCs w:val="24"/>
              </w:rPr>
            </w:pPr>
          </w:p>
        </w:tc>
        <w:tc>
          <w:tcPr>
            <w:tcW w:w="7796" w:type="dxa"/>
          </w:tcPr>
          <w:p w14:paraId="452BE327" w14:textId="77777777" w:rsidR="0024120B" w:rsidRDefault="0024120B" w:rsidP="0024120B">
            <w:pPr>
              <w:rPr>
                <w:sz w:val="24"/>
                <w:szCs w:val="24"/>
              </w:rPr>
            </w:pPr>
          </w:p>
        </w:tc>
      </w:tr>
      <w:bookmarkEnd w:id="18"/>
      <w:bookmarkEnd w:id="19"/>
    </w:tbl>
    <w:p w14:paraId="02D5D88D" w14:textId="641C3DAD" w:rsidR="00B21DE2" w:rsidRDefault="00B21DE2" w:rsidP="00B2597D">
      <w:pPr>
        <w:sectPr w:rsidR="00B21DE2" w:rsidSect="004B0DE4">
          <w:footerReference w:type="even" r:id="rId11"/>
          <w:footerReference w:type="default" r:id="rId12"/>
          <w:headerReference w:type="first" r:id="rId13"/>
          <w:footerReference w:type="first" r:id="rId14"/>
          <w:pgSz w:w="11906" w:h="16838"/>
          <w:pgMar w:top="851" w:right="1134" w:bottom="737" w:left="1440" w:header="0" w:footer="0" w:gutter="0"/>
          <w:cols w:space="708"/>
          <w:titlePg/>
          <w:docGrid w:linePitch="360"/>
        </w:sectPr>
      </w:pPr>
    </w:p>
    <w:p w14:paraId="0129BDC0" w14:textId="5DF20B85" w:rsidR="00765B36" w:rsidRPr="0024120B" w:rsidRDefault="00765B36" w:rsidP="00B21DE2">
      <w:pPr>
        <w:tabs>
          <w:tab w:val="left" w:pos="1089"/>
        </w:tabs>
        <w:rPr>
          <w:lang w:val="en-US"/>
        </w:rPr>
      </w:pPr>
    </w:p>
    <w:sectPr w:rsidR="00765B36" w:rsidRPr="0024120B" w:rsidSect="0024120B">
      <w:headerReference w:type="first" r:id="rId15"/>
      <w:pgSz w:w="11906" w:h="16838"/>
      <w:pgMar w:top="851" w:right="1134" w:bottom="73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C63A" w14:textId="77777777" w:rsidR="0015760A" w:rsidRDefault="0015760A" w:rsidP="004C1DEA">
      <w:r>
        <w:separator/>
      </w:r>
    </w:p>
  </w:endnote>
  <w:endnote w:type="continuationSeparator" w:id="0">
    <w:p w14:paraId="569122A7" w14:textId="77777777" w:rsidR="0015760A" w:rsidRDefault="0015760A" w:rsidP="004C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6D75" w14:textId="1C36E111" w:rsidR="00544E87" w:rsidRDefault="00544E87" w:rsidP="00CA2B2C">
    <w:pPr>
      <w:pStyle w:val="Footer"/>
      <w:ind w:hanging="1440"/>
    </w:pPr>
    <w:r>
      <w:rPr>
        <w:noProof/>
        <w:lang w:eastAsia="en-AU"/>
      </w:rPr>
      <w:drawing>
        <wp:inline distT="0" distB="0" distL="0" distR="0" wp14:anchorId="006514A2" wp14:editId="0D67038E">
          <wp:extent cx="8623935" cy="267072"/>
          <wp:effectExtent l="0" t="0" r="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RR4.jpg"/>
                  <pic:cNvPicPr/>
                </pic:nvPicPr>
                <pic:blipFill>
                  <a:blip r:embed="rId1">
                    <a:extLst>
                      <a:ext uri="{28A0092B-C50C-407E-A947-70E740481C1C}">
                        <a14:useLocalDpi xmlns:a14="http://schemas.microsoft.com/office/drawing/2010/main" val="0"/>
                      </a:ext>
                    </a:extLst>
                  </a:blip>
                  <a:stretch>
                    <a:fillRect/>
                  </a:stretch>
                </pic:blipFill>
                <pic:spPr>
                  <a:xfrm>
                    <a:off x="0" y="0"/>
                    <a:ext cx="11905945" cy="36871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3DA8" w14:textId="0C123AFE" w:rsidR="00544E87" w:rsidRDefault="00544E87" w:rsidP="00700C3B">
    <w:pPr>
      <w:pStyle w:val="Footer"/>
      <w:ind w:left="1440" w:hanging="2880"/>
    </w:pPr>
    <w:r>
      <w:rPr>
        <w:noProof/>
        <w:lang w:eastAsia="en-AU"/>
      </w:rPr>
      <w:drawing>
        <wp:inline distT="0" distB="0" distL="0" distR="0" wp14:anchorId="326DDCB8" wp14:editId="69B97AA4">
          <wp:extent cx="11123875" cy="286385"/>
          <wp:effectExtent l="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RR4.jpg"/>
                  <pic:cNvPicPr/>
                </pic:nvPicPr>
                <pic:blipFill>
                  <a:blip r:embed="rId1">
                    <a:extLst>
                      <a:ext uri="{28A0092B-C50C-407E-A947-70E740481C1C}">
                        <a14:useLocalDpi xmlns:a14="http://schemas.microsoft.com/office/drawing/2010/main" val="0"/>
                      </a:ext>
                    </a:extLst>
                  </a:blip>
                  <a:stretch>
                    <a:fillRect/>
                  </a:stretch>
                </pic:blipFill>
                <pic:spPr>
                  <a:xfrm>
                    <a:off x="0" y="0"/>
                    <a:ext cx="13201479" cy="3398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A7A7" w14:textId="5CF2A4AA" w:rsidR="00544E87" w:rsidRDefault="00544E87" w:rsidP="00775CC7">
    <w:pPr>
      <w:pStyle w:val="Footer"/>
      <w:ind w:left="272" w:hanging="1746"/>
    </w:pPr>
    <w:r>
      <w:rPr>
        <w:noProof/>
        <w:lang w:eastAsia="en-AU"/>
      </w:rPr>
      <w:drawing>
        <wp:inline distT="0" distB="0" distL="0" distR="0" wp14:anchorId="63A400FF" wp14:editId="3545E9EC">
          <wp:extent cx="8619904" cy="266946"/>
          <wp:effectExtent l="0" t="0" r="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R4.jpg"/>
                  <pic:cNvPicPr/>
                </pic:nvPicPr>
                <pic:blipFill>
                  <a:blip r:embed="rId1">
                    <a:extLst>
                      <a:ext uri="{28A0092B-C50C-407E-A947-70E740481C1C}">
                        <a14:useLocalDpi xmlns:a14="http://schemas.microsoft.com/office/drawing/2010/main" val="0"/>
                      </a:ext>
                    </a:extLst>
                  </a:blip>
                  <a:stretch>
                    <a:fillRect/>
                  </a:stretch>
                </pic:blipFill>
                <pic:spPr>
                  <a:xfrm flipV="1">
                    <a:off x="0" y="0"/>
                    <a:ext cx="11418997" cy="353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C792" w14:textId="77777777" w:rsidR="0015760A" w:rsidRDefault="0015760A" w:rsidP="004C1DEA">
      <w:r>
        <w:separator/>
      </w:r>
    </w:p>
  </w:footnote>
  <w:footnote w:type="continuationSeparator" w:id="0">
    <w:p w14:paraId="2F2DEB7C" w14:textId="77777777" w:rsidR="0015760A" w:rsidRDefault="0015760A" w:rsidP="004C1DEA">
      <w:r>
        <w:continuationSeparator/>
      </w:r>
    </w:p>
  </w:footnote>
  <w:footnote w:id="1">
    <w:p w14:paraId="117C045F" w14:textId="7C0F207F" w:rsidR="00544E87" w:rsidRPr="00544E87" w:rsidRDefault="00544E87">
      <w:pPr>
        <w:pStyle w:val="FootnoteText"/>
      </w:pPr>
      <w:r w:rsidRPr="00544E87">
        <w:rPr>
          <w:rStyle w:val="FootnoteReference"/>
        </w:rPr>
        <w:footnoteRef/>
      </w:r>
      <w:r w:rsidRPr="00544E87">
        <w:t xml:space="preserve"> Amount spent divided by amount budgeted/planned multiply by 100.</w:t>
      </w:r>
    </w:p>
  </w:footnote>
  <w:footnote w:id="2">
    <w:p w14:paraId="3D81E662" w14:textId="77777777" w:rsidR="00544E87" w:rsidRPr="00544E87" w:rsidRDefault="00544E87" w:rsidP="0024120B">
      <w:pPr>
        <w:pStyle w:val="FootnoteText"/>
        <w:rPr>
          <w:sz w:val="18"/>
          <w:szCs w:val="18"/>
        </w:rPr>
      </w:pPr>
      <w:r w:rsidRPr="00544E87">
        <w:rPr>
          <w:rStyle w:val="FootnoteReference"/>
          <w:sz w:val="18"/>
          <w:szCs w:val="18"/>
        </w:rPr>
        <w:footnoteRef/>
      </w:r>
      <w:r w:rsidRPr="00544E87">
        <w:rPr>
          <w:sz w:val="18"/>
          <w:szCs w:val="18"/>
        </w:rPr>
        <w:t xml:space="preserve"> Grant or In-kind</w:t>
      </w:r>
    </w:p>
  </w:footnote>
  <w:footnote w:id="3">
    <w:p w14:paraId="3B7012A5" w14:textId="77777777" w:rsidR="00544E87" w:rsidRPr="001D7CBD" w:rsidRDefault="00544E87" w:rsidP="0024120B">
      <w:pPr>
        <w:pStyle w:val="FootnoteText"/>
      </w:pPr>
      <w:r w:rsidRPr="00544E87">
        <w:rPr>
          <w:rStyle w:val="FootnoteReference"/>
          <w:sz w:val="18"/>
          <w:szCs w:val="18"/>
        </w:rPr>
        <w:footnoteRef/>
      </w:r>
      <w:r w:rsidRPr="00544E87">
        <w:rPr>
          <w:sz w:val="18"/>
          <w:szCs w:val="18"/>
        </w:rPr>
        <w:t xml:space="preserve"> Total cash and monetized in-kind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41B0" w14:textId="40256738" w:rsidR="00544E87" w:rsidRDefault="00544E87" w:rsidP="002563A3">
    <w:pPr>
      <w:pStyle w:val="Header"/>
      <w:ind w:hanging="1440"/>
    </w:pPr>
    <w:r>
      <w:rPr>
        <w:noProof/>
        <w:lang w:eastAsia="en-AU"/>
      </w:rPr>
      <w:drawing>
        <wp:inline distT="0" distB="0" distL="0" distR="0" wp14:anchorId="75F59C5E" wp14:editId="6873CF04">
          <wp:extent cx="7648099" cy="1455606"/>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R2.jpg"/>
                  <pic:cNvPicPr/>
                </pic:nvPicPr>
                <pic:blipFill>
                  <a:blip r:embed="rId1">
                    <a:extLst>
                      <a:ext uri="{28A0092B-C50C-407E-A947-70E740481C1C}">
                        <a14:useLocalDpi xmlns:a14="http://schemas.microsoft.com/office/drawing/2010/main" val="0"/>
                      </a:ext>
                    </a:extLst>
                  </a:blip>
                  <a:stretch>
                    <a:fillRect/>
                  </a:stretch>
                </pic:blipFill>
                <pic:spPr>
                  <a:xfrm>
                    <a:off x="0" y="0"/>
                    <a:ext cx="7648099" cy="14556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88F" w14:textId="77777777" w:rsidR="00544E87" w:rsidRDefault="00544E87" w:rsidP="002563A3">
    <w:pPr>
      <w:pStyle w:val="Header"/>
      <w:ind w:hanging="1440"/>
    </w:pPr>
    <w:r>
      <w:rPr>
        <w:noProof/>
        <w:lang w:eastAsia="en-AU"/>
      </w:rPr>
      <w:drawing>
        <wp:inline distT="0" distB="0" distL="0" distR="0" wp14:anchorId="5118B124" wp14:editId="3B509EF3">
          <wp:extent cx="7648099" cy="1455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R2.jpg"/>
                  <pic:cNvPicPr/>
                </pic:nvPicPr>
                <pic:blipFill>
                  <a:blip r:embed="rId1">
                    <a:extLst>
                      <a:ext uri="{28A0092B-C50C-407E-A947-70E740481C1C}">
                        <a14:useLocalDpi xmlns:a14="http://schemas.microsoft.com/office/drawing/2010/main" val="0"/>
                      </a:ext>
                    </a:extLst>
                  </a:blip>
                  <a:stretch>
                    <a:fillRect/>
                  </a:stretch>
                </pic:blipFill>
                <pic:spPr>
                  <a:xfrm>
                    <a:off x="0" y="0"/>
                    <a:ext cx="7648099" cy="1455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0FA8AC"/>
    <w:multiLevelType w:val="multilevel"/>
    <w:tmpl w:val="744029A0"/>
    <w:lvl w:ilvl="0">
      <w:start w:val="1"/>
      <w:numFmt w:val="upperLetter"/>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93B6C"/>
    <w:multiLevelType w:val="multilevel"/>
    <w:tmpl w:val="CC8CC60C"/>
    <w:lvl w:ilvl="0">
      <w:start w:val="2"/>
      <w:numFmt w:val="decimal"/>
      <w:lvlText w:val="%1"/>
      <w:lvlJc w:val="left"/>
      <w:pPr>
        <w:ind w:left="600" w:hanging="60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04F275D7"/>
    <w:multiLevelType w:val="multilevel"/>
    <w:tmpl w:val="A8A2D56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CD613AA"/>
    <w:multiLevelType w:val="hybridMultilevel"/>
    <w:tmpl w:val="2EBE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4A8F"/>
    <w:multiLevelType w:val="hybridMultilevel"/>
    <w:tmpl w:val="8E4ED2DA"/>
    <w:lvl w:ilvl="0" w:tplc="D3C6D0DE">
      <w:start w:val="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413D0A"/>
    <w:multiLevelType w:val="hybridMultilevel"/>
    <w:tmpl w:val="50F8D1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E4B4ABE"/>
    <w:multiLevelType w:val="hybridMultilevel"/>
    <w:tmpl w:val="861C4F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59025A2"/>
    <w:multiLevelType w:val="multilevel"/>
    <w:tmpl w:val="F8349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92A31"/>
    <w:multiLevelType w:val="hybridMultilevel"/>
    <w:tmpl w:val="9794AB30"/>
    <w:lvl w:ilvl="0" w:tplc="497ED5C6">
      <w:numFmt w:val="bullet"/>
      <w:lvlText w:val="-"/>
      <w:lvlJc w:val="left"/>
      <w:pPr>
        <w:ind w:left="360" w:hanging="360"/>
      </w:pPr>
      <w:rPr>
        <w:rFonts w:ascii="Garamond" w:eastAsia="Times New Roman" w:hAnsi="Garamond"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9D7648"/>
    <w:multiLevelType w:val="multilevel"/>
    <w:tmpl w:val="13ECB564"/>
    <w:lvl w:ilvl="0">
      <w:start w:val="1"/>
      <w:numFmt w:val="decimal"/>
      <w:lvlText w:val="%1."/>
      <w:lvlJc w:val="left"/>
      <w:pPr>
        <w:ind w:left="720" w:hanging="72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A1C72F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7E0633"/>
    <w:multiLevelType w:val="hybridMultilevel"/>
    <w:tmpl w:val="1DD83F70"/>
    <w:lvl w:ilvl="0" w:tplc="F078F07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97A2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D57FA7"/>
    <w:multiLevelType w:val="hybridMultilevel"/>
    <w:tmpl w:val="B70234CC"/>
    <w:lvl w:ilvl="0" w:tplc="056C49BE">
      <w:start w:val="1"/>
      <w:numFmt w:val="decimal"/>
      <w:lvlText w:val="%1."/>
      <w:lvlJc w:val="left"/>
      <w:pPr>
        <w:ind w:left="1224" w:hanging="360"/>
      </w:pPr>
      <w:rPr>
        <w:rFonts w:hint="default"/>
        <w:lang w:val="en-G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6795A9C"/>
    <w:multiLevelType w:val="hybridMultilevel"/>
    <w:tmpl w:val="E586019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9B4E1C"/>
    <w:multiLevelType w:val="multilevel"/>
    <w:tmpl w:val="9F26DB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83B48"/>
    <w:multiLevelType w:val="multilevel"/>
    <w:tmpl w:val="D48459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4B57AD"/>
    <w:multiLevelType w:val="multilevel"/>
    <w:tmpl w:val="9588E8BA"/>
    <w:lvl w:ilvl="0">
      <w:start w:val="3"/>
      <w:numFmt w:val="decimal"/>
      <w:lvlText w:val="%1"/>
      <w:lvlJc w:val="left"/>
      <w:pPr>
        <w:ind w:left="375" w:hanging="375"/>
      </w:pPr>
      <w:rPr>
        <w:rFonts w:asciiTheme="majorHAnsi" w:hAnsiTheme="majorHAnsi" w:cstheme="majorBidi" w:hint="default"/>
        <w:sz w:val="28"/>
      </w:rPr>
    </w:lvl>
    <w:lvl w:ilvl="1">
      <w:start w:val="1"/>
      <w:numFmt w:val="decimal"/>
      <w:lvlText w:val="%1.%2"/>
      <w:lvlJc w:val="left"/>
      <w:pPr>
        <w:ind w:left="720" w:hanging="720"/>
      </w:pPr>
      <w:rPr>
        <w:rFonts w:asciiTheme="majorHAnsi" w:hAnsiTheme="majorHAnsi" w:cstheme="majorBidi" w:hint="default"/>
        <w:sz w:val="28"/>
      </w:rPr>
    </w:lvl>
    <w:lvl w:ilvl="2">
      <w:start w:val="1"/>
      <w:numFmt w:val="decimal"/>
      <w:lvlText w:val="%1.%2.%3"/>
      <w:lvlJc w:val="left"/>
      <w:pPr>
        <w:ind w:left="720" w:hanging="720"/>
      </w:pPr>
      <w:rPr>
        <w:rFonts w:asciiTheme="majorHAnsi" w:hAnsiTheme="majorHAnsi" w:cstheme="majorBidi" w:hint="default"/>
        <w:sz w:val="28"/>
      </w:rPr>
    </w:lvl>
    <w:lvl w:ilvl="3">
      <w:start w:val="1"/>
      <w:numFmt w:val="decimal"/>
      <w:lvlText w:val="%1.%2.%3.%4"/>
      <w:lvlJc w:val="left"/>
      <w:pPr>
        <w:ind w:left="1080" w:hanging="1080"/>
      </w:pPr>
      <w:rPr>
        <w:rFonts w:asciiTheme="majorHAnsi" w:hAnsiTheme="majorHAnsi" w:cstheme="majorBidi" w:hint="default"/>
        <w:sz w:val="28"/>
      </w:rPr>
    </w:lvl>
    <w:lvl w:ilvl="4">
      <w:start w:val="1"/>
      <w:numFmt w:val="decimal"/>
      <w:lvlText w:val="%1.%2.%3.%4.%5"/>
      <w:lvlJc w:val="left"/>
      <w:pPr>
        <w:ind w:left="1080" w:hanging="1080"/>
      </w:pPr>
      <w:rPr>
        <w:rFonts w:asciiTheme="majorHAnsi" w:hAnsiTheme="majorHAnsi" w:cstheme="majorBidi" w:hint="default"/>
        <w:sz w:val="28"/>
      </w:rPr>
    </w:lvl>
    <w:lvl w:ilvl="5">
      <w:start w:val="1"/>
      <w:numFmt w:val="decimal"/>
      <w:lvlText w:val="%1.%2.%3.%4.%5.%6"/>
      <w:lvlJc w:val="left"/>
      <w:pPr>
        <w:ind w:left="1440" w:hanging="1440"/>
      </w:pPr>
      <w:rPr>
        <w:rFonts w:asciiTheme="majorHAnsi" w:hAnsiTheme="majorHAnsi" w:cstheme="majorBidi" w:hint="default"/>
        <w:sz w:val="28"/>
      </w:rPr>
    </w:lvl>
    <w:lvl w:ilvl="6">
      <w:start w:val="1"/>
      <w:numFmt w:val="decimal"/>
      <w:lvlText w:val="%1.%2.%3.%4.%5.%6.%7"/>
      <w:lvlJc w:val="left"/>
      <w:pPr>
        <w:ind w:left="1800" w:hanging="1800"/>
      </w:pPr>
      <w:rPr>
        <w:rFonts w:asciiTheme="majorHAnsi" w:hAnsiTheme="majorHAnsi" w:cstheme="majorBidi" w:hint="default"/>
        <w:sz w:val="28"/>
      </w:rPr>
    </w:lvl>
    <w:lvl w:ilvl="7">
      <w:start w:val="1"/>
      <w:numFmt w:val="decimal"/>
      <w:lvlText w:val="%1.%2.%3.%4.%5.%6.%7.%8"/>
      <w:lvlJc w:val="left"/>
      <w:pPr>
        <w:ind w:left="1800" w:hanging="1800"/>
      </w:pPr>
      <w:rPr>
        <w:rFonts w:asciiTheme="majorHAnsi" w:hAnsiTheme="majorHAnsi" w:cstheme="majorBidi" w:hint="default"/>
        <w:sz w:val="28"/>
      </w:rPr>
    </w:lvl>
    <w:lvl w:ilvl="8">
      <w:start w:val="1"/>
      <w:numFmt w:val="decimal"/>
      <w:lvlText w:val="%1.%2.%3.%4.%5.%6.%7.%8.%9"/>
      <w:lvlJc w:val="left"/>
      <w:pPr>
        <w:ind w:left="2160" w:hanging="2160"/>
      </w:pPr>
      <w:rPr>
        <w:rFonts w:asciiTheme="majorHAnsi" w:hAnsiTheme="majorHAnsi" w:cstheme="majorBidi" w:hint="default"/>
        <w:sz w:val="28"/>
      </w:rPr>
    </w:lvl>
  </w:abstractNum>
  <w:abstractNum w:abstractNumId="18" w15:restartNumberingAfterBreak="0">
    <w:nsid w:val="5CD10824"/>
    <w:multiLevelType w:val="hybridMultilevel"/>
    <w:tmpl w:val="FF3AD882"/>
    <w:lvl w:ilvl="0" w:tplc="8C5621E8">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665F285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D105C70"/>
    <w:multiLevelType w:val="multilevel"/>
    <w:tmpl w:val="7A905350"/>
    <w:lvl w:ilvl="0">
      <w:start w:val="1"/>
      <w:numFmt w:val="decimal"/>
      <w:lvlText w:val="%1."/>
      <w:lvlJc w:val="left"/>
      <w:pPr>
        <w:ind w:left="720" w:hanging="720"/>
      </w:pPr>
      <w:rPr>
        <w:rFonts w:hint="default"/>
      </w:rPr>
    </w:lvl>
    <w:lvl w:ilvl="1">
      <w:start w:val="4"/>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01114D9"/>
    <w:multiLevelType w:val="hybridMultilevel"/>
    <w:tmpl w:val="5A1C7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593AF1"/>
    <w:multiLevelType w:val="hybridMultilevel"/>
    <w:tmpl w:val="651C44BA"/>
    <w:lvl w:ilvl="0" w:tplc="A28EAED2">
      <w:start w:val="1"/>
      <w:numFmt w:val="upperRoman"/>
      <w:pStyle w:val="Heading1"/>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E6F63"/>
    <w:multiLevelType w:val="hybridMultilevel"/>
    <w:tmpl w:val="861C4F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0D5CA4"/>
    <w:multiLevelType w:val="multilevel"/>
    <w:tmpl w:val="840AF7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765B423E"/>
    <w:multiLevelType w:val="hybridMultilevel"/>
    <w:tmpl w:val="8CB2FF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3E4F68"/>
    <w:multiLevelType w:val="hybridMultilevel"/>
    <w:tmpl w:val="1F324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833462"/>
    <w:multiLevelType w:val="multilevel"/>
    <w:tmpl w:val="D484594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A9401D"/>
    <w:multiLevelType w:val="hybridMultilevel"/>
    <w:tmpl w:val="C7B2B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2D3752"/>
    <w:multiLevelType w:val="hybridMultilevel"/>
    <w:tmpl w:val="01A6A4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9"/>
  </w:num>
  <w:num w:numId="5">
    <w:abstractNumId w:val="16"/>
  </w:num>
  <w:num w:numId="6">
    <w:abstractNumId w:val="1"/>
  </w:num>
  <w:num w:numId="7">
    <w:abstractNumId w:val="27"/>
  </w:num>
  <w:num w:numId="8">
    <w:abstractNumId w:val="22"/>
  </w:num>
  <w:num w:numId="9">
    <w:abstractNumId w:val="22"/>
  </w:num>
  <w:num w:numId="10">
    <w:abstractNumId w:val="22"/>
  </w:num>
  <w:num w:numId="11">
    <w:abstractNumId w:val="22"/>
  </w:num>
  <w:num w:numId="12">
    <w:abstractNumId w:val="17"/>
  </w:num>
  <w:num w:numId="13">
    <w:abstractNumId w:val="22"/>
  </w:num>
  <w:num w:numId="14">
    <w:abstractNumId w:val="3"/>
  </w:num>
  <w:num w:numId="15">
    <w:abstractNumId w:val="7"/>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4"/>
  </w:num>
  <w:num w:numId="21">
    <w:abstractNumId w:val="28"/>
  </w:num>
  <w:num w:numId="22">
    <w:abstractNumId w:val="18"/>
  </w:num>
  <w:num w:numId="23">
    <w:abstractNumId w:val="29"/>
  </w:num>
  <w:num w:numId="24">
    <w:abstractNumId w:val="0"/>
  </w:num>
  <w:num w:numId="25">
    <w:abstractNumId w:val="18"/>
    <w:lvlOverride w:ilvl="0">
      <w:startOverride w:val="2"/>
    </w:lvlOverride>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13"/>
  </w:num>
  <w:num w:numId="31">
    <w:abstractNumId w:val="24"/>
  </w:num>
  <w:num w:numId="32">
    <w:abstractNumId w:val="14"/>
  </w:num>
  <w:num w:numId="33">
    <w:abstractNumId w:val="2"/>
  </w:num>
  <w:num w:numId="34">
    <w:abstractNumId w:val="15"/>
  </w:num>
  <w:num w:numId="35">
    <w:abstractNumId w:val="23"/>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de-DE" w:vendorID="64" w:dllVersion="6" w:nlCheck="1" w:checkStyle="0"/>
  <w:activeWritingStyle w:appName="MSWord" w:lang="fr-FR" w:vendorID="64" w:dllVersion="6" w:nlCheck="1" w:checkStyle="0"/>
  <w:activeWritingStyle w:appName="MSWord" w:lang="en-PH"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activeWritingStyle w:appName="MSWord" w:lang="en-PH"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EA"/>
    <w:rsid w:val="00002A3E"/>
    <w:rsid w:val="0000564D"/>
    <w:rsid w:val="000120D4"/>
    <w:rsid w:val="00033D94"/>
    <w:rsid w:val="00040473"/>
    <w:rsid w:val="00046806"/>
    <w:rsid w:val="00046B1D"/>
    <w:rsid w:val="000572BE"/>
    <w:rsid w:val="00057C85"/>
    <w:rsid w:val="000A684E"/>
    <w:rsid w:val="000B0107"/>
    <w:rsid w:val="000B76F8"/>
    <w:rsid w:val="000C454D"/>
    <w:rsid w:val="000F00FB"/>
    <w:rsid w:val="00127E88"/>
    <w:rsid w:val="0015760A"/>
    <w:rsid w:val="001622E1"/>
    <w:rsid w:val="00185CC7"/>
    <w:rsid w:val="001A015C"/>
    <w:rsid w:val="001C0835"/>
    <w:rsid w:val="001C158A"/>
    <w:rsid w:val="001D4DB4"/>
    <w:rsid w:val="00217D63"/>
    <w:rsid w:val="002327F7"/>
    <w:rsid w:val="00240347"/>
    <w:rsid w:val="0024120B"/>
    <w:rsid w:val="00242E19"/>
    <w:rsid w:val="00252D5E"/>
    <w:rsid w:val="002563A3"/>
    <w:rsid w:val="00262621"/>
    <w:rsid w:val="0027133D"/>
    <w:rsid w:val="00271673"/>
    <w:rsid w:val="002911F3"/>
    <w:rsid w:val="002A5677"/>
    <w:rsid w:val="002E5C94"/>
    <w:rsid w:val="002F2194"/>
    <w:rsid w:val="003071DB"/>
    <w:rsid w:val="00332BD2"/>
    <w:rsid w:val="00334F44"/>
    <w:rsid w:val="00351AE3"/>
    <w:rsid w:val="00352498"/>
    <w:rsid w:val="00364AFC"/>
    <w:rsid w:val="003816A1"/>
    <w:rsid w:val="00384D21"/>
    <w:rsid w:val="00395F9B"/>
    <w:rsid w:val="003C4802"/>
    <w:rsid w:val="003C5844"/>
    <w:rsid w:val="003C615D"/>
    <w:rsid w:val="003C641A"/>
    <w:rsid w:val="003F18D3"/>
    <w:rsid w:val="003F69D3"/>
    <w:rsid w:val="00402A9E"/>
    <w:rsid w:val="004152A1"/>
    <w:rsid w:val="00420FFA"/>
    <w:rsid w:val="0043138F"/>
    <w:rsid w:val="00437E3C"/>
    <w:rsid w:val="0044053D"/>
    <w:rsid w:val="00446F26"/>
    <w:rsid w:val="0044749F"/>
    <w:rsid w:val="00460131"/>
    <w:rsid w:val="0047514F"/>
    <w:rsid w:val="0047643B"/>
    <w:rsid w:val="004B0DE4"/>
    <w:rsid w:val="004B1A43"/>
    <w:rsid w:val="004B4EF9"/>
    <w:rsid w:val="004C1DEA"/>
    <w:rsid w:val="004D0776"/>
    <w:rsid w:val="00500974"/>
    <w:rsid w:val="005406AA"/>
    <w:rsid w:val="00544214"/>
    <w:rsid w:val="00544E87"/>
    <w:rsid w:val="005717B9"/>
    <w:rsid w:val="00593E63"/>
    <w:rsid w:val="00594D2C"/>
    <w:rsid w:val="005A6ACC"/>
    <w:rsid w:val="005C2781"/>
    <w:rsid w:val="005F39CB"/>
    <w:rsid w:val="00613A5B"/>
    <w:rsid w:val="00616B52"/>
    <w:rsid w:val="0065762D"/>
    <w:rsid w:val="006624F2"/>
    <w:rsid w:val="00671E60"/>
    <w:rsid w:val="0068615E"/>
    <w:rsid w:val="006B271C"/>
    <w:rsid w:val="006B586A"/>
    <w:rsid w:val="006C51DD"/>
    <w:rsid w:val="006F64B6"/>
    <w:rsid w:val="00700C3B"/>
    <w:rsid w:val="00704025"/>
    <w:rsid w:val="007066B9"/>
    <w:rsid w:val="00713519"/>
    <w:rsid w:val="00715686"/>
    <w:rsid w:val="00717C3B"/>
    <w:rsid w:val="00736ADB"/>
    <w:rsid w:val="00765B36"/>
    <w:rsid w:val="0076753A"/>
    <w:rsid w:val="00767FF7"/>
    <w:rsid w:val="00775CC7"/>
    <w:rsid w:val="00775FD8"/>
    <w:rsid w:val="00777659"/>
    <w:rsid w:val="00780E3C"/>
    <w:rsid w:val="00790B1D"/>
    <w:rsid w:val="00795377"/>
    <w:rsid w:val="007A545F"/>
    <w:rsid w:val="007C0158"/>
    <w:rsid w:val="007E2255"/>
    <w:rsid w:val="007F02E2"/>
    <w:rsid w:val="0080011E"/>
    <w:rsid w:val="00803CB6"/>
    <w:rsid w:val="0081018F"/>
    <w:rsid w:val="00814A83"/>
    <w:rsid w:val="00815F08"/>
    <w:rsid w:val="00822EE1"/>
    <w:rsid w:val="008424C0"/>
    <w:rsid w:val="0086364A"/>
    <w:rsid w:val="008A7331"/>
    <w:rsid w:val="008D2EB7"/>
    <w:rsid w:val="008E0E90"/>
    <w:rsid w:val="008F4D3D"/>
    <w:rsid w:val="00904A77"/>
    <w:rsid w:val="00916037"/>
    <w:rsid w:val="00925375"/>
    <w:rsid w:val="00927D5E"/>
    <w:rsid w:val="00947889"/>
    <w:rsid w:val="00956899"/>
    <w:rsid w:val="009A50D1"/>
    <w:rsid w:val="009B71EE"/>
    <w:rsid w:val="009C3726"/>
    <w:rsid w:val="009D719B"/>
    <w:rsid w:val="009E0784"/>
    <w:rsid w:val="00A0185F"/>
    <w:rsid w:val="00A10FCE"/>
    <w:rsid w:val="00A2174E"/>
    <w:rsid w:val="00A41C4C"/>
    <w:rsid w:val="00A60AAB"/>
    <w:rsid w:val="00A61995"/>
    <w:rsid w:val="00A81CE1"/>
    <w:rsid w:val="00AE3E3E"/>
    <w:rsid w:val="00AF649E"/>
    <w:rsid w:val="00B21DE2"/>
    <w:rsid w:val="00B2597D"/>
    <w:rsid w:val="00B33BBE"/>
    <w:rsid w:val="00B6091F"/>
    <w:rsid w:val="00B757B6"/>
    <w:rsid w:val="00B813C8"/>
    <w:rsid w:val="00B8621D"/>
    <w:rsid w:val="00B86B5E"/>
    <w:rsid w:val="00BD79B2"/>
    <w:rsid w:val="00BE42D5"/>
    <w:rsid w:val="00BE53E9"/>
    <w:rsid w:val="00BF67AD"/>
    <w:rsid w:val="00C05A3F"/>
    <w:rsid w:val="00C10970"/>
    <w:rsid w:val="00C8051B"/>
    <w:rsid w:val="00CA2B2C"/>
    <w:rsid w:val="00CA43B4"/>
    <w:rsid w:val="00CB7F5D"/>
    <w:rsid w:val="00CC01D8"/>
    <w:rsid w:val="00CC237A"/>
    <w:rsid w:val="00CC64AB"/>
    <w:rsid w:val="00CD0EB4"/>
    <w:rsid w:val="00D02E19"/>
    <w:rsid w:val="00D15C76"/>
    <w:rsid w:val="00D262FF"/>
    <w:rsid w:val="00D32047"/>
    <w:rsid w:val="00D35288"/>
    <w:rsid w:val="00D36B37"/>
    <w:rsid w:val="00D406C6"/>
    <w:rsid w:val="00D47348"/>
    <w:rsid w:val="00D543EB"/>
    <w:rsid w:val="00D902CE"/>
    <w:rsid w:val="00DC5BC1"/>
    <w:rsid w:val="00DC71FF"/>
    <w:rsid w:val="00DD4ACC"/>
    <w:rsid w:val="00DD533F"/>
    <w:rsid w:val="00E04D5D"/>
    <w:rsid w:val="00E21178"/>
    <w:rsid w:val="00E24F12"/>
    <w:rsid w:val="00E30815"/>
    <w:rsid w:val="00E31E7E"/>
    <w:rsid w:val="00E420B9"/>
    <w:rsid w:val="00E619F5"/>
    <w:rsid w:val="00EB5B75"/>
    <w:rsid w:val="00EC017B"/>
    <w:rsid w:val="00EC7E60"/>
    <w:rsid w:val="00EE6A21"/>
    <w:rsid w:val="00EF1C0D"/>
    <w:rsid w:val="00EF4F8F"/>
    <w:rsid w:val="00EF7E30"/>
    <w:rsid w:val="00F22940"/>
    <w:rsid w:val="00F65790"/>
    <w:rsid w:val="00F67CB2"/>
    <w:rsid w:val="00F76804"/>
    <w:rsid w:val="00F835F8"/>
    <w:rsid w:val="00FA048F"/>
    <w:rsid w:val="00FB5049"/>
    <w:rsid w:val="00FD1C31"/>
    <w:rsid w:val="00FD57DD"/>
    <w:rsid w:val="00FE6889"/>
    <w:rsid w:val="00FF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76BA"/>
  <w15:chartTrackingRefBased/>
  <w15:docId w15:val="{9B1E13C7-9EEB-4328-9589-6689FE02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87"/>
    <w:pPr>
      <w:spacing w:after="0" w:line="240" w:lineRule="auto"/>
      <w:jc w:val="both"/>
    </w:pPr>
    <w:rPr>
      <w:rFonts w:ascii="Garamond" w:eastAsia="Times New Roman" w:hAnsi="Garamond" w:cs="Times New Roman"/>
    </w:rPr>
  </w:style>
  <w:style w:type="paragraph" w:styleId="Heading1">
    <w:name w:val="heading 1"/>
    <w:next w:val="Normal"/>
    <w:link w:val="Heading1Char"/>
    <w:qFormat/>
    <w:rsid w:val="001C158A"/>
    <w:pPr>
      <w:numPr>
        <w:numId w:val="1"/>
      </w:numPr>
      <w:autoSpaceDE w:val="0"/>
      <w:autoSpaceDN w:val="0"/>
      <w:adjustRightInd w:val="0"/>
      <w:spacing w:after="80" w:line="240" w:lineRule="auto"/>
      <w:outlineLvl w:val="0"/>
    </w:pPr>
    <w:rPr>
      <w:rFonts w:ascii="Century Gothic" w:eastAsia="Times New Roman" w:hAnsi="Century Gothic" w:cs="Arial"/>
      <w:sz w:val="36"/>
      <w:szCs w:val="44"/>
      <w:lang w:val="en-US"/>
    </w:rPr>
  </w:style>
  <w:style w:type="paragraph" w:styleId="Heading2">
    <w:name w:val="heading 2"/>
    <w:basedOn w:val="Normal"/>
    <w:next w:val="Normal"/>
    <w:link w:val="Heading2Char"/>
    <w:uiPriority w:val="9"/>
    <w:unhideWhenUsed/>
    <w:qFormat/>
    <w:rsid w:val="00544E87"/>
    <w:pPr>
      <w:keepNext/>
      <w:keepLines/>
      <w:spacing w:before="40" w:line="256" w:lineRule="auto"/>
      <w:outlineLvl w:val="1"/>
    </w:pPr>
    <w:rPr>
      <w:rFonts w:eastAsiaTheme="majorEastAsia" w:cstheme="majorBidi"/>
      <w:color w:val="2E74B5" w:themeColor="accent1" w:themeShade="BF"/>
      <w:sz w:val="26"/>
      <w:szCs w:val="26"/>
      <w:lang w:val="en-PH"/>
    </w:rPr>
  </w:style>
  <w:style w:type="paragraph" w:styleId="Heading3">
    <w:name w:val="heading 3"/>
    <w:basedOn w:val="Normal"/>
    <w:next w:val="Normal"/>
    <w:link w:val="Heading3Char"/>
    <w:uiPriority w:val="9"/>
    <w:unhideWhenUsed/>
    <w:qFormat/>
    <w:rsid w:val="00777659"/>
    <w:pPr>
      <w:keepNext/>
      <w:keepLines/>
      <w:spacing w:before="40" w:line="256" w:lineRule="auto"/>
      <w:outlineLvl w:val="2"/>
    </w:pPr>
    <w:rPr>
      <w:rFonts w:asciiTheme="majorHAnsi" w:eastAsiaTheme="majorEastAsia" w:hAnsiTheme="majorHAnsi" w:cstheme="majorBidi"/>
      <w:color w:val="1F4D78" w:themeColor="accent1" w:themeShade="7F"/>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DEA"/>
    <w:pPr>
      <w:tabs>
        <w:tab w:val="center" w:pos="4513"/>
        <w:tab w:val="right" w:pos="9026"/>
      </w:tabs>
    </w:pPr>
  </w:style>
  <w:style w:type="character" w:customStyle="1" w:styleId="HeaderChar">
    <w:name w:val="Header Char"/>
    <w:basedOn w:val="DefaultParagraphFont"/>
    <w:link w:val="Header"/>
    <w:uiPriority w:val="99"/>
    <w:rsid w:val="004C1DEA"/>
    <w:rPr>
      <w:rFonts w:eastAsia="Times New Roman" w:cs="Times New Roman"/>
    </w:rPr>
  </w:style>
  <w:style w:type="paragraph" w:styleId="Footer">
    <w:name w:val="footer"/>
    <w:basedOn w:val="Normal"/>
    <w:link w:val="FooterChar"/>
    <w:uiPriority w:val="99"/>
    <w:unhideWhenUsed/>
    <w:rsid w:val="004C1DEA"/>
    <w:pPr>
      <w:tabs>
        <w:tab w:val="center" w:pos="4513"/>
        <w:tab w:val="right" w:pos="9026"/>
      </w:tabs>
    </w:pPr>
  </w:style>
  <w:style w:type="character" w:customStyle="1" w:styleId="FooterChar">
    <w:name w:val="Footer Char"/>
    <w:basedOn w:val="DefaultParagraphFont"/>
    <w:link w:val="Footer"/>
    <w:uiPriority w:val="99"/>
    <w:rsid w:val="004C1DEA"/>
    <w:rPr>
      <w:rFonts w:eastAsia="Times New Roman" w:cs="Times New Roman"/>
    </w:rPr>
  </w:style>
  <w:style w:type="character" w:customStyle="1" w:styleId="Heading1Char">
    <w:name w:val="Heading 1 Char"/>
    <w:basedOn w:val="DefaultParagraphFont"/>
    <w:link w:val="Heading1"/>
    <w:rsid w:val="001C158A"/>
    <w:rPr>
      <w:rFonts w:ascii="Century Gothic" w:eastAsia="Times New Roman" w:hAnsi="Century Gothic" w:cs="Arial"/>
      <w:sz w:val="36"/>
      <w:szCs w:val="44"/>
      <w:lang w:val="en-US"/>
    </w:rPr>
  </w:style>
  <w:style w:type="character" w:customStyle="1" w:styleId="Heading2Char">
    <w:name w:val="Heading 2 Char"/>
    <w:basedOn w:val="DefaultParagraphFont"/>
    <w:link w:val="Heading2"/>
    <w:uiPriority w:val="9"/>
    <w:rsid w:val="00544E87"/>
    <w:rPr>
      <w:rFonts w:ascii="Garamond" w:eastAsiaTheme="majorEastAsia" w:hAnsi="Garamond" w:cstheme="majorBidi"/>
      <w:color w:val="2E74B5" w:themeColor="accent1" w:themeShade="BF"/>
      <w:sz w:val="26"/>
      <w:szCs w:val="26"/>
      <w:lang w:val="en-PH"/>
    </w:rPr>
  </w:style>
  <w:style w:type="character" w:customStyle="1" w:styleId="Heading3Char">
    <w:name w:val="Heading 3 Char"/>
    <w:basedOn w:val="DefaultParagraphFont"/>
    <w:link w:val="Heading3"/>
    <w:uiPriority w:val="9"/>
    <w:rsid w:val="00777659"/>
    <w:rPr>
      <w:rFonts w:asciiTheme="majorHAnsi" w:eastAsiaTheme="majorEastAsia" w:hAnsiTheme="majorHAnsi" w:cstheme="majorBidi"/>
      <w:color w:val="1F4D78" w:themeColor="accent1" w:themeShade="7F"/>
      <w:sz w:val="24"/>
      <w:szCs w:val="24"/>
      <w:lang w:val="en-PH"/>
    </w:rPr>
  </w:style>
  <w:style w:type="table" w:styleId="TableGrid">
    <w:name w:val="Table Grid"/>
    <w:basedOn w:val="TableNormal"/>
    <w:uiPriority w:val="59"/>
    <w:rsid w:val="007776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77659"/>
    <w:pPr>
      <w:spacing w:before="120" w:line="256" w:lineRule="auto"/>
    </w:pPr>
    <w:rPr>
      <w:rFonts w:eastAsiaTheme="minorHAnsi" w:cstheme="minorBidi"/>
      <w:b/>
      <w:bCs/>
      <w:i/>
      <w:iCs/>
      <w:sz w:val="24"/>
      <w:szCs w:val="24"/>
      <w:lang w:val="en-PH"/>
    </w:rPr>
  </w:style>
  <w:style w:type="paragraph" w:styleId="TOC2">
    <w:name w:val="toc 2"/>
    <w:basedOn w:val="Normal"/>
    <w:next w:val="Normal"/>
    <w:autoRedefine/>
    <w:uiPriority w:val="39"/>
    <w:unhideWhenUsed/>
    <w:rsid w:val="00777659"/>
    <w:pPr>
      <w:spacing w:before="120" w:line="256" w:lineRule="auto"/>
      <w:ind w:left="220"/>
    </w:pPr>
    <w:rPr>
      <w:rFonts w:eastAsiaTheme="minorHAnsi" w:cstheme="minorBidi"/>
      <w:b/>
      <w:bCs/>
      <w:lang w:val="en-PH"/>
    </w:rPr>
  </w:style>
  <w:style w:type="paragraph" w:styleId="ListParagraph">
    <w:name w:val="List Paragraph"/>
    <w:basedOn w:val="Normal"/>
    <w:uiPriority w:val="34"/>
    <w:qFormat/>
    <w:rsid w:val="00F76804"/>
    <w:pPr>
      <w:ind w:left="720"/>
      <w:contextualSpacing/>
    </w:pPr>
  </w:style>
  <w:style w:type="character" w:styleId="CommentReference">
    <w:name w:val="annotation reference"/>
    <w:basedOn w:val="DefaultParagraphFont"/>
    <w:uiPriority w:val="99"/>
    <w:semiHidden/>
    <w:unhideWhenUsed/>
    <w:rsid w:val="00CC64AB"/>
    <w:rPr>
      <w:sz w:val="16"/>
      <w:szCs w:val="16"/>
    </w:rPr>
  </w:style>
  <w:style w:type="paragraph" w:styleId="CommentText">
    <w:name w:val="annotation text"/>
    <w:basedOn w:val="Normal"/>
    <w:link w:val="CommentTextChar"/>
    <w:uiPriority w:val="99"/>
    <w:unhideWhenUsed/>
    <w:rsid w:val="00CC64AB"/>
    <w:rPr>
      <w:sz w:val="20"/>
      <w:szCs w:val="20"/>
    </w:rPr>
  </w:style>
  <w:style w:type="character" w:customStyle="1" w:styleId="CommentTextChar">
    <w:name w:val="Comment Text Char"/>
    <w:basedOn w:val="DefaultParagraphFont"/>
    <w:link w:val="CommentText"/>
    <w:uiPriority w:val="99"/>
    <w:rsid w:val="00CC64AB"/>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CC64AB"/>
    <w:rPr>
      <w:b/>
      <w:bCs/>
    </w:rPr>
  </w:style>
  <w:style w:type="character" w:customStyle="1" w:styleId="CommentSubjectChar">
    <w:name w:val="Comment Subject Char"/>
    <w:basedOn w:val="CommentTextChar"/>
    <w:link w:val="CommentSubject"/>
    <w:uiPriority w:val="99"/>
    <w:rsid w:val="00CC64AB"/>
    <w:rPr>
      <w:rFonts w:eastAsia="Times New Roman" w:cs="Times New Roman"/>
      <w:b/>
      <w:bCs/>
      <w:sz w:val="20"/>
      <w:szCs w:val="20"/>
    </w:rPr>
  </w:style>
  <w:style w:type="paragraph" w:styleId="BalloonText">
    <w:name w:val="Balloon Text"/>
    <w:basedOn w:val="Normal"/>
    <w:link w:val="BalloonTextChar"/>
    <w:uiPriority w:val="99"/>
    <w:semiHidden/>
    <w:unhideWhenUsed/>
    <w:rsid w:val="00CC6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AB"/>
    <w:rPr>
      <w:rFonts w:ascii="Segoe UI" w:eastAsia="Times New Roman" w:hAnsi="Segoe UI" w:cs="Segoe UI"/>
      <w:sz w:val="18"/>
      <w:szCs w:val="18"/>
    </w:rPr>
  </w:style>
  <w:style w:type="character" w:styleId="Strong">
    <w:name w:val="Strong"/>
    <w:basedOn w:val="DefaultParagraphFont"/>
    <w:uiPriority w:val="22"/>
    <w:qFormat/>
    <w:rsid w:val="001D4DB4"/>
    <w:rPr>
      <w:b/>
      <w:bCs/>
    </w:rPr>
  </w:style>
  <w:style w:type="character" w:styleId="Hyperlink">
    <w:name w:val="Hyperlink"/>
    <w:basedOn w:val="DefaultParagraphFont"/>
    <w:uiPriority w:val="99"/>
    <w:unhideWhenUsed/>
    <w:rsid w:val="00593E63"/>
    <w:rPr>
      <w:color w:val="0563C1" w:themeColor="hyperlink"/>
      <w:u w:val="single"/>
    </w:rPr>
  </w:style>
  <w:style w:type="paragraph" w:styleId="FootnoteText">
    <w:name w:val="footnote text"/>
    <w:basedOn w:val="Normal"/>
    <w:link w:val="FootnoteTextChar"/>
    <w:uiPriority w:val="99"/>
    <w:semiHidden/>
    <w:unhideWhenUsed/>
    <w:rsid w:val="00AF649E"/>
    <w:rPr>
      <w:sz w:val="20"/>
      <w:szCs w:val="20"/>
    </w:rPr>
  </w:style>
  <w:style w:type="character" w:customStyle="1" w:styleId="FootnoteTextChar">
    <w:name w:val="Footnote Text Char"/>
    <w:basedOn w:val="DefaultParagraphFont"/>
    <w:link w:val="FootnoteText"/>
    <w:uiPriority w:val="99"/>
    <w:semiHidden/>
    <w:rsid w:val="00AF649E"/>
    <w:rPr>
      <w:rFonts w:eastAsia="Times New Roman" w:cs="Times New Roman"/>
      <w:sz w:val="20"/>
      <w:szCs w:val="20"/>
    </w:rPr>
  </w:style>
  <w:style w:type="character" w:styleId="FootnoteReference">
    <w:name w:val="footnote reference"/>
    <w:basedOn w:val="DefaultParagraphFont"/>
    <w:uiPriority w:val="99"/>
    <w:semiHidden/>
    <w:unhideWhenUsed/>
    <w:rsid w:val="00AF649E"/>
    <w:rPr>
      <w:vertAlign w:val="superscript"/>
    </w:rPr>
  </w:style>
  <w:style w:type="paragraph" w:customStyle="1" w:styleId="ProjectName">
    <w:name w:val="Project Name"/>
    <w:rsid w:val="0024120B"/>
    <w:pPr>
      <w:spacing w:before="100" w:after="0" w:line="240" w:lineRule="auto"/>
    </w:pPr>
    <w:rPr>
      <w:rFonts w:ascii="Century Gothic" w:eastAsia="Times New Roman" w:hAnsi="Century Gothic" w:cs="Times New Roman"/>
      <w:sz w:val="44"/>
      <w:szCs w:val="20"/>
      <w:lang w:val="en-US"/>
    </w:rPr>
  </w:style>
  <w:style w:type="paragraph" w:styleId="BodyText">
    <w:name w:val="Body Text"/>
    <w:basedOn w:val="Normal"/>
    <w:link w:val="BodyTextChar"/>
    <w:rsid w:val="0024120B"/>
    <w:pPr>
      <w:spacing w:after="200" w:line="260" w:lineRule="exact"/>
      <w:ind w:left="864"/>
    </w:pPr>
    <w:rPr>
      <w:rFonts w:ascii="Century Gothic" w:hAnsi="Century Gothic"/>
      <w:sz w:val="18"/>
      <w:szCs w:val="20"/>
      <w:lang w:val="en-US"/>
    </w:rPr>
  </w:style>
  <w:style w:type="character" w:customStyle="1" w:styleId="BodyTextChar">
    <w:name w:val="Body Text Char"/>
    <w:basedOn w:val="DefaultParagraphFont"/>
    <w:link w:val="BodyText"/>
    <w:rsid w:val="0024120B"/>
    <w:rPr>
      <w:rFonts w:ascii="Century Gothic" w:eastAsia="Times New Roman" w:hAnsi="Century Gothic" w:cs="Times New Roman"/>
      <w:sz w:val="18"/>
      <w:szCs w:val="20"/>
      <w:lang w:val="en-US"/>
    </w:rPr>
  </w:style>
  <w:style w:type="character" w:styleId="UnresolvedMention">
    <w:name w:val="Unresolved Mention"/>
    <w:basedOn w:val="DefaultParagraphFont"/>
    <w:uiPriority w:val="99"/>
    <w:semiHidden/>
    <w:unhideWhenUsed/>
    <w:rsid w:val="00AE3E3E"/>
    <w:rPr>
      <w:color w:val="605E5C"/>
      <w:shd w:val="clear" w:color="auto" w:fill="E1DFDD"/>
    </w:rPr>
  </w:style>
  <w:style w:type="character" w:styleId="FollowedHyperlink">
    <w:name w:val="FollowedHyperlink"/>
    <w:basedOn w:val="DefaultParagraphFont"/>
    <w:uiPriority w:val="99"/>
    <w:semiHidden/>
    <w:unhideWhenUsed/>
    <w:rsid w:val="00364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75397">
      <w:bodyDiv w:val="1"/>
      <w:marLeft w:val="0"/>
      <w:marRight w:val="0"/>
      <w:marTop w:val="0"/>
      <w:marBottom w:val="0"/>
      <w:divBdr>
        <w:top w:val="none" w:sz="0" w:space="0" w:color="auto"/>
        <w:left w:val="none" w:sz="0" w:space="0" w:color="auto"/>
        <w:bottom w:val="none" w:sz="0" w:space="0" w:color="auto"/>
        <w:right w:val="none" w:sz="0" w:space="0" w:color="auto"/>
      </w:divBdr>
    </w:div>
    <w:div w:id="1083332832">
      <w:bodyDiv w:val="1"/>
      <w:marLeft w:val="0"/>
      <w:marRight w:val="0"/>
      <w:marTop w:val="0"/>
      <w:marBottom w:val="0"/>
      <w:divBdr>
        <w:top w:val="none" w:sz="0" w:space="0" w:color="auto"/>
        <w:left w:val="none" w:sz="0" w:space="0" w:color="auto"/>
        <w:bottom w:val="none" w:sz="0" w:space="0" w:color="auto"/>
        <w:right w:val="none" w:sz="0" w:space="0" w:color="auto"/>
      </w:divBdr>
    </w:div>
    <w:div w:id="1386640930">
      <w:bodyDiv w:val="1"/>
      <w:marLeft w:val="0"/>
      <w:marRight w:val="0"/>
      <w:marTop w:val="0"/>
      <w:marBottom w:val="0"/>
      <w:divBdr>
        <w:top w:val="none" w:sz="0" w:space="0" w:color="auto"/>
        <w:left w:val="none" w:sz="0" w:space="0" w:color="auto"/>
        <w:bottom w:val="none" w:sz="0" w:space="0" w:color="auto"/>
        <w:right w:val="none" w:sz="0" w:space="0" w:color="auto"/>
      </w:divBdr>
    </w:div>
    <w:div w:id="20735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ific-r2r.org/sites/default/files/2020-04/Pacific%20R2R%20Program%20Framework%20Docu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cific-r2r.org/meeting-documents" TargetMode="External"/><Relationship Id="rId4" Type="http://schemas.openxmlformats.org/officeDocument/2006/relationships/settings" Target="settings.xml"/><Relationship Id="rId9" Type="http://schemas.openxmlformats.org/officeDocument/2006/relationships/hyperlink" Target="https://www.pacific-r2r.org/sites/default/files/2020-03/GEF-R2R-RSC-1-5_Purpose%2C%20goals%20and%20objectives%20of%20the%20GEF%20R2R%20International%20Waters%20Project.pdf"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808A-0FCD-46C5-8AC8-61F3A3E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Fononga Mangisi- Mafileo</dc:creator>
  <cp:keywords/>
  <dc:description/>
  <cp:lastModifiedBy>Jose Antonio</cp:lastModifiedBy>
  <cp:revision>15</cp:revision>
  <cp:lastPrinted>2018-07-16T03:09:00Z</cp:lastPrinted>
  <dcterms:created xsi:type="dcterms:W3CDTF">2020-07-24T19:10:00Z</dcterms:created>
  <dcterms:modified xsi:type="dcterms:W3CDTF">2020-07-24T20:18:00Z</dcterms:modified>
</cp:coreProperties>
</file>